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015" w:rsidRDefault="00193015" w:rsidP="0019301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943600" cy="8166100"/>
            <wp:effectExtent l="19050" t="0" r="0" b="0"/>
            <wp:docPr id="3" name="Рисунок 1" descr="C:\Users\Администратор\Pictures\2023-05-0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23-05-03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582" w:rsidRPr="00247D02" w:rsidRDefault="009929FF" w:rsidP="0074058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47D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Отчет о результатах </w:t>
      </w:r>
      <w:proofErr w:type="spellStart"/>
      <w:r w:rsidRPr="00247D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самообследования</w:t>
      </w:r>
      <w:proofErr w:type="spellEnd"/>
      <w:r w:rsidRPr="00247D02">
        <w:rPr>
          <w:sz w:val="28"/>
          <w:szCs w:val="28"/>
          <w:lang w:val="ru-RU"/>
        </w:rPr>
        <w:br/>
      </w:r>
      <w:r w:rsidR="00996871">
        <w:rPr>
          <w:rFonts w:hAnsi="Times New Roman" w:cs="Times New Roman"/>
          <w:color w:val="000000"/>
          <w:sz w:val="28"/>
          <w:szCs w:val="28"/>
          <w:lang w:val="ru-RU"/>
        </w:rPr>
        <w:t>Муниципального</w:t>
      </w:r>
      <w:r w:rsidR="00740582" w:rsidRPr="00247D02">
        <w:rPr>
          <w:rFonts w:hAnsi="Times New Roman" w:cs="Times New Roman"/>
          <w:color w:val="000000"/>
          <w:sz w:val="28"/>
          <w:szCs w:val="28"/>
        </w:rPr>
        <w:t>  </w:t>
      </w:r>
      <w:r w:rsidR="00996871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общеобразовательного</w:t>
      </w:r>
      <w:r w:rsidR="00740582" w:rsidRPr="00247D02">
        <w:rPr>
          <w:rFonts w:hAnsi="Times New Roman" w:cs="Times New Roman"/>
          <w:color w:val="000000"/>
          <w:sz w:val="28"/>
          <w:szCs w:val="28"/>
        </w:rPr>
        <w:t> </w:t>
      </w:r>
      <w:r w:rsidR="00996871">
        <w:rPr>
          <w:rFonts w:hAnsi="Times New Roman" w:cs="Times New Roman"/>
          <w:color w:val="000000"/>
          <w:sz w:val="28"/>
          <w:szCs w:val="28"/>
          <w:lang w:val="ru-RU"/>
        </w:rPr>
        <w:t>учреждения</w:t>
      </w:r>
    </w:p>
    <w:p w:rsidR="00141B74" w:rsidRPr="00247D02" w:rsidRDefault="00740582" w:rsidP="00740582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247D02">
        <w:rPr>
          <w:rFonts w:hAnsi="Times New Roman" w:cs="Times New Roman"/>
          <w:color w:val="000000"/>
          <w:sz w:val="28"/>
          <w:szCs w:val="28"/>
          <w:lang w:val="ru-RU"/>
        </w:rPr>
        <w:t>«Основная общеобразовательная школа № 12»</w:t>
      </w:r>
      <w:r w:rsidRPr="00247D02">
        <w:rPr>
          <w:sz w:val="28"/>
          <w:szCs w:val="28"/>
          <w:lang w:val="ru-RU"/>
        </w:rPr>
        <w:br/>
      </w:r>
      <w:r w:rsidRPr="00247D02">
        <w:rPr>
          <w:rFonts w:hAnsi="Times New Roman" w:cs="Times New Roman"/>
          <w:color w:val="000000"/>
          <w:sz w:val="28"/>
          <w:szCs w:val="28"/>
          <w:lang w:val="ru-RU"/>
        </w:rPr>
        <w:t xml:space="preserve">   (МОУ ООШ</w:t>
      </w:r>
      <w:r w:rsidRPr="00247D02">
        <w:rPr>
          <w:rFonts w:hAnsi="Times New Roman" w:cs="Times New Roman"/>
          <w:color w:val="000000"/>
          <w:sz w:val="28"/>
          <w:szCs w:val="28"/>
        </w:rPr>
        <w:t> </w:t>
      </w:r>
      <w:r w:rsidRPr="00247D02">
        <w:rPr>
          <w:rFonts w:hAnsi="Times New Roman" w:cs="Times New Roman"/>
          <w:color w:val="000000"/>
          <w:sz w:val="28"/>
          <w:szCs w:val="28"/>
          <w:lang w:val="ru-RU"/>
        </w:rPr>
        <w:t>№ 12)</w:t>
      </w:r>
      <w:r w:rsidR="009929FF" w:rsidRPr="00247D02">
        <w:rPr>
          <w:sz w:val="28"/>
          <w:szCs w:val="28"/>
          <w:lang w:val="ru-RU"/>
        </w:rPr>
        <w:br/>
      </w:r>
      <w:r w:rsidR="009929FF" w:rsidRPr="00247D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 20</w:t>
      </w:r>
      <w:r w:rsidR="008168AD">
        <w:rPr>
          <w:rFonts w:hAnsi="Times New Roman" w:cs="Times New Roman"/>
          <w:b/>
          <w:color w:val="000000"/>
          <w:sz w:val="28"/>
          <w:szCs w:val="28"/>
          <w:lang w:val="ru-RU"/>
        </w:rPr>
        <w:t>22</w:t>
      </w:r>
      <w:r w:rsidR="00A70590" w:rsidRPr="00247D02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9929FF" w:rsidRPr="00247D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p w:rsidR="00141B74" w:rsidRPr="00247D02" w:rsidRDefault="009929F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47D02">
        <w:rPr>
          <w:rFonts w:hAnsi="Times New Roman" w:cs="Times New Roman"/>
          <w:b/>
          <w:bCs/>
          <w:color w:val="000000"/>
          <w:sz w:val="28"/>
          <w:szCs w:val="28"/>
        </w:rPr>
        <w:t>I</w:t>
      </w:r>
      <w:r w:rsidRPr="00247D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Общие сведения об образовательной организации</w:t>
      </w:r>
    </w:p>
    <w:tbl>
      <w:tblPr>
        <w:tblW w:w="1033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35"/>
        <w:gridCol w:w="7700"/>
      </w:tblGrid>
      <w:tr w:rsidR="00141B74" w:rsidRPr="00FC6DBC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B74" w:rsidRPr="00247D02" w:rsidRDefault="009929FF" w:rsidP="009929FF">
            <w:pPr>
              <w:ind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9FF" w:rsidRPr="00247D02" w:rsidRDefault="009929FF" w:rsidP="009929F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Муниципальное</w:t>
            </w:r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  </w:t>
            </w: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общеобразовательное</w:t>
            </w:r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учреждение</w:t>
            </w:r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740582"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«Основная </w:t>
            </w: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общеобразовательная школа №</w:t>
            </w:r>
            <w:r w:rsidR="00740582"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12</w:t>
            </w: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Pr="00247D02">
              <w:rPr>
                <w:sz w:val="28"/>
                <w:szCs w:val="28"/>
                <w:lang w:val="ru-RU"/>
              </w:rPr>
              <w:t xml:space="preserve"> </w:t>
            </w: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(МОУ </w:t>
            </w:r>
            <w:r w:rsidR="00740582"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ОШ</w:t>
            </w:r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 w:rsidR="00740582"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12</w:t>
            </w: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141B74" w:rsidRPr="00247D02" w:rsidRDefault="00141B74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141B74" w:rsidRPr="00247D02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B74" w:rsidRPr="00247D02" w:rsidRDefault="0074058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Лякутина Лариса Григорьевна</w:t>
            </w:r>
          </w:p>
        </w:tc>
      </w:tr>
      <w:tr w:rsidR="00141B74" w:rsidRPr="00FC6DBC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Адрес организации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B74" w:rsidRPr="00247D02" w:rsidRDefault="009929FF" w:rsidP="0074058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356015, Ставропольский край ,Новоалександровский район</w:t>
            </w:r>
            <w:r w:rsidR="00DC341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DC341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</w:t>
            </w:r>
            <w:r w:rsidR="00740582"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утор Фельдмаршальский, ул</w:t>
            </w:r>
            <w:proofErr w:type="gramStart"/>
            <w:r w:rsidR="00740582"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.Л</w:t>
            </w:r>
            <w:proofErr w:type="gramEnd"/>
            <w:r w:rsidR="00740582"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енина 160</w:t>
            </w:r>
          </w:p>
        </w:tc>
      </w:tr>
      <w:tr w:rsidR="00141B74" w:rsidRPr="00247D02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Телефон, факс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B74" w:rsidRPr="00247D02" w:rsidRDefault="00DC341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8(865</w:t>
            </w:r>
            <w:r w:rsidR="00740582"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44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  <w:r w:rsidR="00740582"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="00740582"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57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="00740582"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37</w:t>
            </w:r>
          </w:p>
        </w:tc>
      </w:tr>
      <w:tr w:rsidR="00141B74" w:rsidRPr="00247D02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B74" w:rsidRPr="00247D02" w:rsidRDefault="0074058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oosh12-1526@mail</w:t>
            </w:r>
            <w:r w:rsidR="009929FF" w:rsidRPr="00247D02">
              <w:rPr>
                <w:rFonts w:hAnsi="Times New Roman" w:cs="Times New Roman"/>
                <w:color w:val="000000"/>
                <w:sz w:val="28"/>
                <w:szCs w:val="28"/>
              </w:rPr>
              <w:t>.ru</w:t>
            </w:r>
          </w:p>
        </w:tc>
      </w:tr>
      <w:tr w:rsidR="00141B74" w:rsidRPr="00FC6DBC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Учредитель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B74" w:rsidRPr="00247D02" w:rsidRDefault="009929FF" w:rsidP="00F15C3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Управление образовани</w:t>
            </w:r>
            <w:r w:rsidR="00DC341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я </w:t>
            </w:r>
            <w:r w:rsidR="00F15C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администрации Новоалександровского городского округа </w:t>
            </w:r>
          </w:p>
        </w:tc>
      </w:tr>
      <w:tr w:rsidR="00141B74" w:rsidRPr="00247D02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Дата</w:t>
            </w:r>
            <w:proofErr w:type="spellEnd"/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создания</w:t>
            </w:r>
            <w:proofErr w:type="spellEnd"/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B74" w:rsidRPr="00247D02" w:rsidRDefault="0074058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1967</w:t>
            </w:r>
            <w:r w:rsidR="009929FF" w:rsidRPr="00247D0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29FF" w:rsidRPr="00247D02">
              <w:rPr>
                <w:rFonts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  <w:tr w:rsidR="00141B74" w:rsidRPr="003C28EC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Лицензия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B74" w:rsidRPr="00247D02" w:rsidRDefault="00DC3414" w:rsidP="00F15C3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="00F15C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08.12.</w:t>
            </w:r>
            <w:r w:rsidR="00F15C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2015года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№ 4386 </w:t>
            </w:r>
            <w:r w:rsidR="00F15C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9929FF"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15C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="000D22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ерия 26 Л 01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№ 0000631 </w:t>
            </w: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141B74" w:rsidRPr="003C28EC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B74" w:rsidRPr="00DC3414" w:rsidRDefault="009929FF" w:rsidP="009929F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C341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Свидетельство о государственной</w:t>
            </w: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C341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аккредитации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B74" w:rsidRPr="000D2210" w:rsidRDefault="00DC3414" w:rsidP="00F15C3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="00F15C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31.03.</w:t>
            </w:r>
            <w:r w:rsidR="00F15C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2011 года</w:t>
            </w:r>
            <w:r w:rsidR="009929FF"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№ 1358 </w:t>
            </w:r>
            <w:r w:rsidR="00F15C3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</w:t>
            </w:r>
            <w:r w:rsidR="000D22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ерия ОП </w:t>
            </w:r>
            <w:r w:rsidR="009C50A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№ 026659</w:t>
            </w:r>
          </w:p>
        </w:tc>
      </w:tr>
    </w:tbl>
    <w:p w:rsidR="009C50A9" w:rsidRDefault="00F15C3B" w:rsidP="009C50A9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МОУ ООШ №12 (далее – Школа) расположена в центре хутора Фельдмаршальского. Большинство семей обучающихся проживают в частных домах.</w:t>
      </w:r>
    </w:p>
    <w:p w:rsidR="00F15C3B" w:rsidRPr="009C50A9" w:rsidRDefault="009929FF" w:rsidP="009C50A9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47D02">
        <w:rPr>
          <w:rFonts w:hAnsi="Times New Roman" w:cs="Times New Roman"/>
          <w:color w:val="000000"/>
          <w:sz w:val="28"/>
          <w:szCs w:val="28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образования. Также Школа реализует образовательные программы дополнительного образования детей</w:t>
      </w:r>
      <w:r w:rsidR="00201656" w:rsidRPr="00247D02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F15C3B" w:rsidRPr="00F15C3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741A47" w:rsidRDefault="00741A47" w:rsidP="00F15C3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15C3B" w:rsidRPr="00247D02" w:rsidRDefault="00F15C3B" w:rsidP="00F15C3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47D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Аналитическая часть</w:t>
      </w:r>
    </w:p>
    <w:p w:rsidR="00F15C3B" w:rsidRPr="00247D02" w:rsidRDefault="00F15C3B" w:rsidP="00F15C3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>II</w:t>
      </w:r>
      <w:r w:rsidRPr="00247D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образовательной деятельности</w:t>
      </w:r>
    </w:p>
    <w:p w:rsidR="00F15C3B" w:rsidRDefault="00F15C3B" w:rsidP="00F15C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47D02"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  <w:r w:rsidR="009C50A9">
        <w:rPr>
          <w:rFonts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247D02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Образовательная деятельность в Школе организуется в соответствии с</w:t>
      </w:r>
      <w:r w:rsidR="009C50A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7D02">
        <w:rPr>
          <w:rFonts w:hAnsi="Times New Roman" w:cs="Times New Roman"/>
          <w:color w:val="000000"/>
          <w:sz w:val="28"/>
          <w:szCs w:val="28"/>
          <w:lang w:val="ru-RU"/>
        </w:rPr>
        <w:t>Федеральным законом от 29.12.2012 № 273-ФЗ «Об образовании в</w:t>
      </w:r>
      <w:r w:rsidRPr="00247D02">
        <w:rPr>
          <w:rFonts w:hAnsi="Times New Roman" w:cs="Times New Roman"/>
          <w:color w:val="000000"/>
          <w:sz w:val="28"/>
          <w:szCs w:val="28"/>
        </w:rPr>
        <w:t> </w:t>
      </w:r>
      <w:r w:rsidRPr="00247D02">
        <w:rPr>
          <w:rFonts w:hAnsi="Times New Roman" w:cs="Times New Roman"/>
          <w:color w:val="000000"/>
          <w:sz w:val="28"/>
          <w:szCs w:val="28"/>
          <w:lang w:val="ru-RU"/>
        </w:rPr>
        <w:t xml:space="preserve">Российской Федерации», ФГОС начального общего, основного общего  образования,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основными образовательными программами, локальными нормативными актами Школы. </w:t>
      </w:r>
    </w:p>
    <w:p w:rsidR="00F15C3B" w:rsidRDefault="009C50A9" w:rsidP="00F15C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F15C3B">
        <w:rPr>
          <w:rFonts w:hAnsi="Times New Roman" w:cs="Times New Roman"/>
          <w:color w:val="000000"/>
          <w:sz w:val="28"/>
          <w:szCs w:val="28"/>
          <w:lang w:val="ru-RU"/>
        </w:rPr>
        <w:t>С 01.01.2021 года Школа функционирует в соответствии с требованиями СП 2.4.3648-20 «</w:t>
      </w:r>
      <w:proofErr w:type="spellStart"/>
      <w:r w:rsidR="00F15C3B">
        <w:rPr>
          <w:rFonts w:hAnsi="Times New Roman" w:cs="Times New Roman"/>
          <w:color w:val="000000"/>
          <w:sz w:val="28"/>
          <w:szCs w:val="28"/>
          <w:lang w:val="ru-RU"/>
        </w:rPr>
        <w:t>Санитарно-эпидемологические</w:t>
      </w:r>
      <w:proofErr w:type="spellEnd"/>
      <w:r w:rsidR="00F15C3B">
        <w:rPr>
          <w:rFonts w:hAnsi="Times New Roman" w:cs="Times New Roman"/>
          <w:color w:val="000000"/>
          <w:sz w:val="28"/>
          <w:szCs w:val="28"/>
          <w:lang w:val="ru-RU"/>
        </w:rPr>
        <w:t xml:space="preserve"> требования к организации воспитания и обучения, отдыха и оздоровления детей и молодежи», а с 01.03.2021 – дополнительно с требованиями </w:t>
      </w:r>
      <w:proofErr w:type="spellStart"/>
      <w:r w:rsidR="00F15C3B">
        <w:rPr>
          <w:rFonts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="00F15C3B">
        <w:rPr>
          <w:rFonts w:hAnsi="Times New Roman" w:cs="Times New Roman"/>
          <w:color w:val="000000"/>
          <w:sz w:val="28"/>
          <w:szCs w:val="28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 В связи </w:t>
      </w:r>
      <w:r w:rsidR="00856C3D">
        <w:rPr>
          <w:rFonts w:hAnsi="Times New Roman" w:cs="Times New Roman"/>
          <w:color w:val="000000"/>
          <w:sz w:val="28"/>
          <w:szCs w:val="28"/>
          <w:lang w:val="ru-RU"/>
        </w:rPr>
        <w:t xml:space="preserve">с новыми санитарными требованиями Школа усилила </w:t>
      </w:r>
      <w:proofErr w:type="gramStart"/>
      <w:r w:rsidR="00856C3D">
        <w:rPr>
          <w:rFonts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="00856C3D">
        <w:rPr>
          <w:rFonts w:hAnsi="Times New Roman" w:cs="Times New Roman"/>
          <w:color w:val="000000"/>
          <w:sz w:val="28"/>
          <w:szCs w:val="28"/>
          <w:lang w:val="ru-RU"/>
        </w:rPr>
        <w:t xml:space="preserve"> уроками физкультуры. Учителя физкультуры организуют процесс физического воспитания и мероприятия по физкультуре в зависимости от пола, возраста и состояния здоровья. Кроме того, учителя и заместитель директора проверяют, чтобы состояние спортзала соответствовало санитарным требованиям. </w:t>
      </w:r>
    </w:p>
    <w:p w:rsidR="00856C3D" w:rsidRDefault="009C50A9" w:rsidP="00F15C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856C3D">
        <w:rPr>
          <w:rFonts w:hAnsi="Times New Roman" w:cs="Times New Roman"/>
          <w:color w:val="000000"/>
          <w:sz w:val="28"/>
          <w:szCs w:val="28"/>
          <w:lang w:val="ru-RU"/>
        </w:rPr>
        <w:t xml:space="preserve">Школа ведет работу по формированию здорового образа жизни и реализации технологий сбережения здоровья. Все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педагогические работники </w:t>
      </w:r>
      <w:r w:rsidR="00856C3D">
        <w:rPr>
          <w:rFonts w:hAnsi="Times New Roman" w:cs="Times New Roman"/>
          <w:color w:val="000000"/>
          <w:sz w:val="28"/>
          <w:szCs w:val="28"/>
          <w:lang w:val="ru-RU"/>
        </w:rPr>
        <w:t xml:space="preserve"> проводят совместно с </w:t>
      </w:r>
      <w:proofErr w:type="gramStart"/>
      <w:r w:rsidR="00856C3D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="00856C3D">
        <w:rPr>
          <w:rFonts w:hAnsi="Times New Roman" w:cs="Times New Roman"/>
          <w:color w:val="000000"/>
          <w:sz w:val="28"/>
          <w:szCs w:val="28"/>
          <w:lang w:val="ru-RU"/>
        </w:rPr>
        <w:t xml:space="preserve"> физминутки во время занятий, гимнастику для глаз, обеспечивается контроль за осанкой, в том числе во время письма, рисования и использования электронных средств обучения. </w:t>
      </w:r>
    </w:p>
    <w:p w:rsidR="00856C3D" w:rsidRDefault="009C50A9" w:rsidP="00F15C3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856C3D">
        <w:rPr>
          <w:rFonts w:hAnsi="Times New Roman" w:cs="Times New Roman"/>
          <w:color w:val="000000"/>
          <w:sz w:val="28"/>
          <w:szCs w:val="28"/>
          <w:lang w:val="ru-RU"/>
        </w:rPr>
        <w:t>Учебный пл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="00856C3D">
        <w:rPr>
          <w:rFonts w:hAnsi="Times New Roman" w:cs="Times New Roman"/>
          <w:color w:val="000000"/>
          <w:sz w:val="28"/>
          <w:szCs w:val="28"/>
          <w:lang w:val="ru-RU"/>
        </w:rPr>
        <w:t>н</w:t>
      </w:r>
      <w:r w:rsidR="008168AD">
        <w:rPr>
          <w:rFonts w:hAnsi="Times New Roman" w:cs="Times New Roman"/>
          <w:color w:val="000000"/>
          <w:sz w:val="28"/>
          <w:szCs w:val="28"/>
          <w:lang w:val="ru-RU"/>
        </w:rPr>
        <w:t xml:space="preserve"> 2</w:t>
      </w:r>
      <w:r w:rsidR="00856C3D">
        <w:rPr>
          <w:rFonts w:hAnsi="Times New Roman" w:cs="Times New Roman"/>
          <w:color w:val="000000"/>
          <w:sz w:val="28"/>
          <w:szCs w:val="28"/>
          <w:lang w:val="ru-RU"/>
        </w:rPr>
        <w:t>-4-х классов ориентирован на</w:t>
      </w:r>
      <w:r w:rsidR="008168AD">
        <w:rPr>
          <w:rFonts w:hAnsi="Times New Roman" w:cs="Times New Roman"/>
          <w:color w:val="000000"/>
          <w:sz w:val="28"/>
          <w:szCs w:val="28"/>
          <w:lang w:val="ru-RU"/>
        </w:rPr>
        <w:t xml:space="preserve"> 3</w:t>
      </w:r>
      <w:r w:rsidR="00856C3D">
        <w:rPr>
          <w:rFonts w:hAnsi="Times New Roman" w:cs="Times New Roman"/>
          <w:color w:val="000000"/>
          <w:sz w:val="28"/>
          <w:szCs w:val="28"/>
          <w:lang w:val="ru-RU"/>
        </w:rPr>
        <w:t>-летний нормативный срок освоения основной образовательной программы начального общего образования (реализация ФГОС НОО</w:t>
      </w:r>
      <w:r w:rsidR="008168AD">
        <w:rPr>
          <w:rFonts w:hAnsi="Times New Roman" w:cs="Times New Roman"/>
          <w:color w:val="000000"/>
          <w:sz w:val="28"/>
          <w:szCs w:val="28"/>
          <w:lang w:val="ru-RU"/>
        </w:rPr>
        <w:t>), 6</w:t>
      </w:r>
      <w:r w:rsidR="00856C3D">
        <w:rPr>
          <w:rFonts w:hAnsi="Times New Roman" w:cs="Times New Roman"/>
          <w:color w:val="000000"/>
          <w:sz w:val="28"/>
          <w:szCs w:val="28"/>
          <w:lang w:val="ru-RU"/>
        </w:rPr>
        <w:t>-9-х классов – на</w:t>
      </w:r>
      <w:r w:rsidR="008168AD">
        <w:rPr>
          <w:rFonts w:hAnsi="Times New Roman" w:cs="Times New Roman"/>
          <w:color w:val="000000"/>
          <w:sz w:val="28"/>
          <w:szCs w:val="28"/>
          <w:lang w:val="ru-RU"/>
        </w:rPr>
        <w:t xml:space="preserve"> 4</w:t>
      </w:r>
      <w:r w:rsidR="00856C3D">
        <w:rPr>
          <w:rFonts w:hAnsi="Times New Roman" w:cs="Times New Roman"/>
          <w:color w:val="000000"/>
          <w:sz w:val="28"/>
          <w:szCs w:val="28"/>
          <w:lang w:val="ru-RU"/>
        </w:rPr>
        <w:t xml:space="preserve">-летний нормативный срок освоения основной образовательной программы основного общего образования (реализация ФГОС ООО). </w:t>
      </w:r>
    </w:p>
    <w:p w:rsidR="008168AD" w:rsidRPr="008168AD" w:rsidRDefault="008168AD" w:rsidP="00F15C3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168A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168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В июле текущего года были утверждены новые Федеральные государственные образовательные стандарты третьего поколения для начального и основного общего образования, они же ФГОС. Они разработаны Министерством просвещения РФ и для 1,5 классов, начали действовать в МОУ ООШ №12 с 1 сентября 2022 года. </w:t>
      </w:r>
    </w:p>
    <w:p w:rsidR="00E430C1" w:rsidRDefault="00D86F6B" w:rsidP="00E430C1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Результаты педагогического анализа, проведенного по итогам освоения образовательных программ в дистанционном режиме, свидетельствуют о поддержании среднестатистического уровня успеваемости учеников начального, основного уровня общего образования. </w:t>
      </w:r>
    </w:p>
    <w:p w:rsidR="00D86F6B" w:rsidRPr="00D86F6B" w:rsidRDefault="00F15C3B" w:rsidP="00F15C3B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247D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Воспитательная работа</w:t>
      </w:r>
    </w:p>
    <w:p w:rsidR="00D86F6B" w:rsidRDefault="008168AD" w:rsidP="00F15C3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 01.09.2022</w:t>
      </w:r>
      <w:r w:rsidR="00D86F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Школа реализует рабочую программу воспитания и календарный план воспитательной работы, которые являются частью основных образовательных программ начально</w:t>
      </w:r>
      <w:r w:rsidR="009C50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 общего и </w:t>
      </w:r>
      <w:r w:rsidR="00D86F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основного общего образования. В рамках воспитательной работы Школа: </w:t>
      </w:r>
    </w:p>
    <w:p w:rsidR="00D86F6B" w:rsidRDefault="004E29DA" w:rsidP="004E29DA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Реализует воспитательные возможности педагогов, поддерживает традиции коллективного планирования, организации, проведения и анализа воспитательных мероприятий; </w:t>
      </w:r>
    </w:p>
    <w:p w:rsidR="004E29DA" w:rsidRDefault="004E29DA" w:rsidP="004E29DA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Реализует потенциал классного руководства в воспитании школьников, поддерживает активное участие классных сообществ в жизни Школы; </w:t>
      </w:r>
    </w:p>
    <w:p w:rsidR="004E29DA" w:rsidRDefault="004E29DA" w:rsidP="004E29DA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Вовлекает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4E29DA" w:rsidRDefault="004E29DA" w:rsidP="004E29DA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Использует в воспитании детей возможности школьного урока, поддерживает использование на уроках интерактивных форм занятий с учащимися; </w:t>
      </w:r>
    </w:p>
    <w:p w:rsidR="009C04B2" w:rsidRDefault="009C04B2" w:rsidP="004E29DA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Поддерживает ученическое самоуправление – как на уровне Школы, так и на уровне классных коллективов; </w:t>
      </w:r>
    </w:p>
    <w:p w:rsidR="009C04B2" w:rsidRDefault="009C04B2" w:rsidP="004E29DA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Поддерживает деятельность функционирующих на базе школы детских общественных объединений и организаций – например, школьного спортивного клуба </w:t>
      </w:r>
    </w:p>
    <w:p w:rsidR="004E29DA" w:rsidRDefault="004E29DA" w:rsidP="004E29DA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C04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Организует для школьников экскурсии, экспедиции, походы и реализует их воспитательный потенциал; </w:t>
      </w:r>
    </w:p>
    <w:p w:rsidR="009C04B2" w:rsidRDefault="009C04B2" w:rsidP="004E29DA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Организует профориентационную работу со школьниками; </w:t>
      </w:r>
    </w:p>
    <w:p w:rsidR="009C04B2" w:rsidRDefault="009C04B2" w:rsidP="004E29DA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Развивает предметно-эстетическую среду Школы и реализует ее воспитательный потенциал</w:t>
      </w:r>
      <w:r w:rsidR="00956B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956B9D" w:rsidRDefault="00956B9D" w:rsidP="004E29DA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Организует работу с семьями школьников, их родителями или законными представителями, направленную на совместное решение проблем личного развития детей. </w:t>
      </w:r>
    </w:p>
    <w:p w:rsidR="00956B9D" w:rsidRDefault="009C50A9" w:rsidP="00956B9D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планом </w:t>
      </w:r>
      <w:r w:rsidR="00956B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воспитательной работы для учеников и родителей были организованы: </w:t>
      </w:r>
    </w:p>
    <w:p w:rsidR="00BB08E8" w:rsidRPr="00247D02" w:rsidRDefault="00BB08E8" w:rsidP="00BB08E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47D0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-Родитель</w:t>
      </w:r>
      <w:r w:rsidR="008168A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ские лектории</w:t>
      </w:r>
      <w:r w:rsidRPr="00247D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247D0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вебинары</w:t>
      </w:r>
      <w:proofErr w:type="spellEnd"/>
      <w:r w:rsidRPr="00247D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по различным  направлениям профилактики в течение всего года</w:t>
      </w:r>
      <w:r w:rsidR="009C50A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B08E8" w:rsidRPr="00247D02" w:rsidRDefault="00BB08E8" w:rsidP="00BB08E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47D02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247D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7D0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родительские собрания: «Профилактика потребления ПАВ», «Адаптация обучающихся в 1-м классе», «Адаптация обучающихся в 5-м классе», «Нет аптечной наркомании»;</w:t>
      </w:r>
    </w:p>
    <w:p w:rsidR="00BB08E8" w:rsidRPr="00247D02" w:rsidRDefault="00BB08E8" w:rsidP="00BB08E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47D02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247D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7D0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методическое сопровождение классных руководителей: «Профилактика правонарушений и экстремизма»;</w:t>
      </w:r>
    </w:p>
    <w:p w:rsidR="00BB08E8" w:rsidRPr="00247D02" w:rsidRDefault="00BB08E8" w:rsidP="00BB08E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47D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–образовательные </w:t>
      </w:r>
      <w:r w:rsidRPr="00247D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7D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тренинги среди учащихся: «Профилактика конфликтных ситуаций, </w:t>
      </w:r>
      <w:proofErr w:type="spellStart"/>
      <w:r w:rsidRPr="00247D0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антивитальных</w:t>
      </w:r>
      <w:proofErr w:type="spellEnd"/>
      <w:r w:rsidRPr="00247D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настроений и </w:t>
      </w:r>
      <w:proofErr w:type="spellStart"/>
      <w:r w:rsidRPr="00247D0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аутагрессивного</w:t>
      </w:r>
      <w:proofErr w:type="spellEnd"/>
      <w:r w:rsidRPr="00247D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поведения», «Формирование </w:t>
      </w:r>
      <w:proofErr w:type="spellStart"/>
      <w:r w:rsidRPr="00247D0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командо</w:t>
      </w:r>
      <w:r w:rsidR="009C50A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proofErr w:type="spellEnd"/>
      <w:r w:rsidR="009C50A9">
        <w:rPr>
          <w:rFonts w:ascii="Times New Roman" w:hAnsi="Times New Roman" w:cs="Times New Roman"/>
          <w:color w:val="000000"/>
          <w:sz w:val="28"/>
          <w:szCs w:val="28"/>
          <w:lang w:val="ru-RU"/>
        </w:rPr>
        <w:t>»;</w:t>
      </w:r>
    </w:p>
    <w:p w:rsidR="00BB08E8" w:rsidRPr="00247D02" w:rsidRDefault="00BB08E8" w:rsidP="00BB08E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47D02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247D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7D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классные часы: «День борьбы со </w:t>
      </w:r>
      <w:proofErr w:type="spellStart"/>
      <w:r w:rsidRPr="00247D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СПИДом</w:t>
      </w:r>
      <w:proofErr w:type="spellEnd"/>
      <w:r w:rsidRPr="00247D02">
        <w:rPr>
          <w:rFonts w:ascii="Times New Roman" w:hAnsi="Times New Roman" w:cs="Times New Roman"/>
          <w:color w:val="000000"/>
          <w:sz w:val="28"/>
          <w:szCs w:val="28"/>
          <w:lang w:val="ru-RU"/>
        </w:rPr>
        <w:t>», «Предотвращение негативного поведения учащихся: поведение и дисциплина на уроках и переменах». «Правовая ответственность несовершеннолетних», «Как уберечь себя от влияния вредных привычек. Виды зависимостей», «Интернет-безопасность. Социальные сети», «Молодежный экстремизм и ксенофобия</w:t>
      </w:r>
      <w:r w:rsidR="009C50A9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247D0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Профилактика вовлечения в экстремистские организации», «Мой класс – мои друзья», «Дисциплина. Зачем она нужна?», «Информационная безопасность в повседневной жизни», «Риски подросткового возраста. Сквернословие, употребление в речи ненормативной лексики. Причины. Профилактика», «Правила поведения детей и подростков в период подготовки и проведения футбольных мероприятий (чемпионат мира по футболу)», «Правонарушение, преступление и подросток», «Профилактика суицидальных настроений»;</w:t>
      </w:r>
    </w:p>
    <w:p w:rsidR="00BB08E8" w:rsidRPr="00247D02" w:rsidRDefault="00BB08E8" w:rsidP="00BB08E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47D02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247D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7D0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тестирование на раннее выявление потребления наркотических и психотропных препаратов;</w:t>
      </w:r>
    </w:p>
    <w:p w:rsidR="00BB08E8" w:rsidRPr="00247D02" w:rsidRDefault="00BB08E8" w:rsidP="00BB08E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47D02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247D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704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беседы инспектора  ОДН отдела МВД России по </w:t>
      </w:r>
      <w:proofErr w:type="spellStart"/>
      <w:r w:rsidR="00C7042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Новоале</w:t>
      </w:r>
      <w:r w:rsidR="0017748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ксандровскому</w:t>
      </w:r>
      <w:proofErr w:type="spellEnd"/>
      <w:r w:rsidR="001774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городскому округу</w:t>
      </w:r>
      <w:r w:rsidRPr="00247D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«Статистика правонарушений, совершенных несовершеннолетними. Правовая ответственность»; «Проникновение на территорию недостроенных или заброшенных строительных объектов. </w:t>
      </w:r>
      <w:proofErr w:type="spellStart"/>
      <w:r w:rsidRPr="00247D0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Троллинг</w:t>
      </w:r>
      <w:proofErr w:type="spellEnd"/>
      <w:r w:rsidRPr="00247D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247D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соцсетях</w:t>
      </w:r>
      <w:proofErr w:type="spellEnd"/>
      <w:r w:rsidRPr="00247D0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школе. Правовой аспект»;</w:t>
      </w:r>
    </w:p>
    <w:p w:rsidR="00BB08E8" w:rsidRPr="00247D02" w:rsidRDefault="00BB08E8" w:rsidP="00BB08E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47D02">
        <w:rPr>
          <w:rFonts w:ascii="Times New Roman" w:hAnsi="Times New Roman" w:cs="Times New Roman"/>
          <w:color w:val="000000"/>
          <w:sz w:val="28"/>
          <w:szCs w:val="28"/>
          <w:lang w:val="ru-RU"/>
        </w:rPr>
        <w:t>-Беседы по профилактике ДДТТ</w:t>
      </w:r>
      <w:r w:rsidR="00723C55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56B9D" w:rsidRDefault="00BB08E8" w:rsidP="0017748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47D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-многочисленные профилактические викторины по ПДД, пожарной безопасности, поведению в школе и быту </w:t>
      </w:r>
    </w:p>
    <w:p w:rsidR="00956B9D" w:rsidRPr="00956B9D" w:rsidRDefault="00956B9D" w:rsidP="00956B9D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56B9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Дополнительное образование</w:t>
      </w:r>
    </w:p>
    <w:p w:rsidR="00956B9D" w:rsidRDefault="00956B9D" w:rsidP="00956B9D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6B9D" w:rsidRDefault="00956B9D" w:rsidP="00956B9D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Дополнительное образование ведется по программам следующей направленности: </w:t>
      </w:r>
    </w:p>
    <w:p w:rsidR="00956B9D" w:rsidRDefault="00956B9D" w:rsidP="00956B9D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художественное; </w:t>
      </w:r>
    </w:p>
    <w:p w:rsidR="00956B9D" w:rsidRDefault="00956B9D" w:rsidP="00956B9D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физкультурно-спортивное</w:t>
      </w:r>
      <w:r w:rsidR="00723C55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56B9D" w:rsidRDefault="00956B9D" w:rsidP="00956B9D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социально-гуманитарное </w:t>
      </w:r>
    </w:p>
    <w:p w:rsidR="00BB08E8" w:rsidRDefault="00BB08E8" w:rsidP="00956B9D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41B74" w:rsidRPr="00BB08E8" w:rsidRDefault="00BB08E8" w:rsidP="00BB08E8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B08E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ІІІ Оценка системы управления организацией</w:t>
      </w:r>
    </w:p>
    <w:p w:rsidR="00141B74" w:rsidRPr="00247D02" w:rsidRDefault="00723C55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</w:t>
      </w:r>
      <w:r w:rsidR="009929FF" w:rsidRPr="00247D02">
        <w:rPr>
          <w:rFonts w:hAnsi="Times New Roman" w:cs="Times New Roman"/>
          <w:color w:val="000000"/>
          <w:sz w:val="28"/>
          <w:szCs w:val="28"/>
          <w:lang w:val="ru-RU"/>
        </w:rPr>
        <w:t xml:space="preserve"> Управление осуществляется на принципах единоначалия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и  </w:t>
      </w:r>
      <w:r w:rsidR="009929FF" w:rsidRPr="00247D02">
        <w:rPr>
          <w:rFonts w:hAnsi="Times New Roman" w:cs="Times New Roman"/>
          <w:color w:val="000000"/>
          <w:sz w:val="28"/>
          <w:szCs w:val="28"/>
          <w:lang w:val="ru-RU"/>
        </w:rPr>
        <w:t>самоуправления.</w:t>
      </w:r>
    </w:p>
    <w:p w:rsidR="00141B74" w:rsidRPr="00247D02" w:rsidRDefault="009929FF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247D02">
        <w:rPr>
          <w:rFonts w:hAnsi="Times New Roman" w:cs="Times New Roman"/>
          <w:color w:val="000000"/>
          <w:sz w:val="28"/>
          <w:szCs w:val="28"/>
        </w:rPr>
        <w:t>Органы управления, действующие в Школе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58"/>
        <w:gridCol w:w="6956"/>
      </w:tblGrid>
      <w:tr w:rsidR="00141B74" w:rsidRPr="00247D02" w:rsidTr="009929FF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B74" w:rsidRPr="00247D02" w:rsidRDefault="009929FF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47D0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247D0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7D0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органа</w:t>
            </w:r>
            <w:proofErr w:type="spellEnd"/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B74" w:rsidRPr="00247D02" w:rsidRDefault="009929FF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47D0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</w:p>
        </w:tc>
      </w:tr>
      <w:tr w:rsidR="00141B74" w:rsidRPr="00FC6DBC" w:rsidTr="009929FF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общее руководство Школой</w:t>
            </w:r>
          </w:p>
        </w:tc>
      </w:tr>
      <w:tr w:rsidR="00141B74" w:rsidRPr="00247D02" w:rsidTr="009929FF"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Управляющий</w:t>
            </w:r>
            <w:proofErr w:type="spellEnd"/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69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Рассматривает вопросы:</w:t>
            </w:r>
          </w:p>
          <w:p w:rsidR="00141B74" w:rsidRPr="00247D02" w:rsidRDefault="009929F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развития образовательной организации;</w:t>
            </w:r>
          </w:p>
          <w:p w:rsidR="00141B74" w:rsidRPr="00247D02" w:rsidRDefault="009929F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финансово-хозяйственной деятельности;</w:t>
            </w:r>
          </w:p>
          <w:p w:rsidR="00141B74" w:rsidRPr="00247D02" w:rsidRDefault="009929FF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материально-технического обеспечения</w:t>
            </w:r>
          </w:p>
        </w:tc>
      </w:tr>
      <w:tr w:rsidR="00141B74" w:rsidRPr="00247D02" w:rsidTr="009929FF"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Педагогический совет</w:t>
            </w:r>
          </w:p>
        </w:tc>
        <w:tc>
          <w:tcPr>
            <w:tcW w:w="69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рассматривает вопросы:</w:t>
            </w:r>
          </w:p>
          <w:p w:rsidR="00141B74" w:rsidRPr="00247D02" w:rsidRDefault="009929F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развития</w:t>
            </w:r>
            <w:proofErr w:type="spellEnd"/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услуг</w:t>
            </w:r>
            <w:proofErr w:type="spellEnd"/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141B74" w:rsidRPr="00247D02" w:rsidRDefault="009929F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регламентации образовательных отношений;</w:t>
            </w:r>
          </w:p>
          <w:p w:rsidR="00141B74" w:rsidRPr="00247D02" w:rsidRDefault="009929F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разработки образовательных программ;</w:t>
            </w:r>
          </w:p>
          <w:p w:rsidR="00141B74" w:rsidRPr="00247D02" w:rsidRDefault="009929F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выбора учебников, учебных пособий, средств обучения и воспитания;</w:t>
            </w:r>
          </w:p>
          <w:p w:rsidR="00141B74" w:rsidRPr="00247D02" w:rsidRDefault="009929F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материально-технического обеспечения образовательного процесса;</w:t>
            </w:r>
          </w:p>
          <w:p w:rsidR="00141B74" w:rsidRPr="00247D02" w:rsidRDefault="009929F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аттестации, повышения квалификации педагогических работников;</w:t>
            </w:r>
          </w:p>
          <w:p w:rsidR="00141B74" w:rsidRPr="00247D02" w:rsidRDefault="009929FF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координации</w:t>
            </w:r>
            <w:proofErr w:type="spellEnd"/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методических</w:t>
            </w:r>
            <w:proofErr w:type="spellEnd"/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объединений</w:t>
            </w:r>
            <w:proofErr w:type="spellEnd"/>
          </w:p>
        </w:tc>
      </w:tr>
      <w:tr w:rsidR="00141B74" w:rsidRPr="00FC6DBC" w:rsidTr="009929FF"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Общее собрание работников</w:t>
            </w:r>
          </w:p>
        </w:tc>
        <w:tc>
          <w:tcPr>
            <w:tcW w:w="69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числе:</w:t>
            </w:r>
          </w:p>
          <w:p w:rsidR="00141B74" w:rsidRPr="00247D02" w:rsidRDefault="009929F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изменений и дополнений к ним;</w:t>
            </w:r>
          </w:p>
          <w:p w:rsidR="00141B74" w:rsidRPr="00247D02" w:rsidRDefault="009929F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принимать локальные акты, которые регламентируют деятельность образовательной</w:t>
            </w:r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организации и связаны с правами и обязанностями работников;</w:t>
            </w:r>
          </w:p>
          <w:p w:rsidR="00141B74" w:rsidRPr="00247D02" w:rsidRDefault="009929F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организации;</w:t>
            </w:r>
          </w:p>
          <w:p w:rsidR="00141B74" w:rsidRPr="00247D02" w:rsidRDefault="009929FF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работы и развитию материальной базы</w:t>
            </w:r>
          </w:p>
        </w:tc>
      </w:tr>
    </w:tbl>
    <w:p w:rsidR="00BB08E8" w:rsidRDefault="00BB08E8" w:rsidP="0020165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Для осуществления учебно-методической работы в Школе создано</w:t>
      </w:r>
      <w:r w:rsidR="007771B8">
        <w:rPr>
          <w:rFonts w:hAnsi="Times New Roman" w:cs="Times New Roman"/>
          <w:color w:val="000000"/>
          <w:sz w:val="28"/>
          <w:szCs w:val="28"/>
          <w:lang w:val="ru-RU"/>
        </w:rPr>
        <w:t xml:space="preserve"> 4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предметных методических объединений: </w:t>
      </w:r>
    </w:p>
    <w:p w:rsidR="007771B8" w:rsidRDefault="00BB08E8" w:rsidP="007771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7771B8">
        <w:rPr>
          <w:rFonts w:hAnsi="Times New Roman" w:cs="Times New Roman"/>
          <w:color w:val="000000"/>
          <w:sz w:val="28"/>
          <w:szCs w:val="28"/>
          <w:lang w:val="ru-RU"/>
        </w:rPr>
        <w:t xml:space="preserve"> Методическое объединение учителей начальных классов </w:t>
      </w:r>
    </w:p>
    <w:p w:rsidR="007771B8" w:rsidRDefault="007771B8" w:rsidP="007771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Методическое объединение учителей гуманитарного цикла </w:t>
      </w:r>
    </w:p>
    <w:p w:rsidR="007771B8" w:rsidRDefault="007771B8" w:rsidP="007771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Методическое объединение учителей естественнонаучного цикла </w:t>
      </w:r>
    </w:p>
    <w:p w:rsidR="00BB08E8" w:rsidRDefault="007771B8" w:rsidP="007771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Методическое объединение классных руководителей </w:t>
      </w:r>
    </w:p>
    <w:p w:rsidR="00141B74" w:rsidRDefault="009929FF" w:rsidP="0020165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47D02">
        <w:rPr>
          <w:rFonts w:hAnsi="Times New Roman" w:cs="Times New Roman"/>
          <w:color w:val="000000"/>
          <w:sz w:val="28"/>
          <w:szCs w:val="28"/>
          <w:lang w:val="ru-RU"/>
        </w:rPr>
        <w:t xml:space="preserve">В целях учета мнения обучающихся и родителей (законных представителей) несовершеннолетних обучающихся в Школе действуют </w:t>
      </w:r>
      <w:r w:rsidR="00201656" w:rsidRPr="00247D02">
        <w:rPr>
          <w:rFonts w:hAnsi="Times New Roman" w:cs="Times New Roman"/>
          <w:color w:val="000000"/>
          <w:sz w:val="28"/>
          <w:szCs w:val="28"/>
          <w:lang w:val="ru-RU"/>
        </w:rPr>
        <w:t xml:space="preserve"> Управляющий совет.</w:t>
      </w:r>
    </w:p>
    <w:p w:rsidR="007771B8" w:rsidRDefault="007771B8" w:rsidP="0020165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В школе ведется электронный документооборот в соответствии с Федеральным законом от 24.04.2020 № 122-ФЗ. Для этого школа использует АИС «Директор»</w:t>
      </w:r>
    </w:p>
    <w:p w:rsidR="007771B8" w:rsidRDefault="007771B8" w:rsidP="007771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Педагогическую отчетную документацию; </w:t>
      </w:r>
    </w:p>
    <w:p w:rsidR="007771B8" w:rsidRDefault="007771B8" w:rsidP="007771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Рабочую документацию в сфере образования; </w:t>
      </w:r>
    </w:p>
    <w:p w:rsidR="007771B8" w:rsidRDefault="007771B8" w:rsidP="007771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Ведение личных дел работников и обучающихся; </w:t>
      </w:r>
    </w:p>
    <w:p w:rsidR="007771B8" w:rsidRPr="00247D02" w:rsidRDefault="007771B8" w:rsidP="007771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Переписку, уведомление, опрос и анкетирование родителей (законных представителей).</w:t>
      </w:r>
    </w:p>
    <w:p w:rsidR="00201656" w:rsidRPr="007771B8" w:rsidRDefault="00201656" w:rsidP="007771B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47D02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="009929FF" w:rsidRPr="00247D02">
        <w:rPr>
          <w:rFonts w:hAnsi="Times New Roman" w:cs="Times New Roman"/>
          <w:color w:val="000000"/>
          <w:sz w:val="28"/>
          <w:szCs w:val="28"/>
          <w:lang w:val="ru-RU"/>
        </w:rPr>
        <w:t>По итогам</w:t>
      </w:r>
      <w:r w:rsidR="00177489">
        <w:rPr>
          <w:rFonts w:hAnsi="Times New Roman" w:cs="Times New Roman"/>
          <w:color w:val="000000"/>
          <w:sz w:val="28"/>
          <w:szCs w:val="28"/>
          <w:lang w:val="ru-RU"/>
        </w:rPr>
        <w:t xml:space="preserve"> 2022</w:t>
      </w:r>
      <w:r w:rsidR="009929FF" w:rsidRPr="00247D02">
        <w:rPr>
          <w:rFonts w:hAnsi="Times New Roman" w:cs="Times New Roman"/>
          <w:color w:val="000000"/>
          <w:sz w:val="28"/>
          <w:szCs w:val="28"/>
          <w:lang w:val="ru-RU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141B74" w:rsidRPr="00247D02" w:rsidRDefault="009929F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47D02">
        <w:rPr>
          <w:rFonts w:hAnsi="Times New Roman" w:cs="Times New Roman"/>
          <w:b/>
          <w:bCs/>
          <w:color w:val="000000"/>
          <w:sz w:val="28"/>
          <w:szCs w:val="28"/>
        </w:rPr>
        <w:t>IV</w:t>
      </w:r>
      <w:r w:rsidRPr="00247D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Содержание и качество подготовки</w:t>
      </w:r>
    </w:p>
    <w:p w:rsidR="00141B74" w:rsidRPr="00247D02" w:rsidRDefault="00BA48A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47D02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</w:t>
      </w:r>
      <w:r w:rsidR="009929FF" w:rsidRPr="00247D02">
        <w:rPr>
          <w:rFonts w:hAnsi="Times New Roman" w:cs="Times New Roman"/>
          <w:color w:val="000000"/>
          <w:sz w:val="28"/>
          <w:szCs w:val="28"/>
          <w:lang w:val="ru-RU"/>
        </w:rPr>
        <w:t>Статистика показателей за</w:t>
      </w:r>
      <w:r w:rsidR="009509A9">
        <w:rPr>
          <w:rFonts w:hAnsi="Times New Roman" w:cs="Times New Roman"/>
          <w:color w:val="000000"/>
          <w:sz w:val="28"/>
          <w:szCs w:val="28"/>
          <w:lang w:val="ru-RU"/>
        </w:rPr>
        <w:t xml:space="preserve"> 2019</w:t>
      </w:r>
      <w:r w:rsidR="009929FF" w:rsidRPr="00247D02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9509A9">
        <w:rPr>
          <w:rFonts w:hAnsi="Times New Roman" w:cs="Times New Roman"/>
          <w:color w:val="000000"/>
          <w:sz w:val="28"/>
          <w:szCs w:val="28"/>
          <w:lang w:val="ru-RU"/>
        </w:rPr>
        <w:t>2022</w:t>
      </w:r>
      <w:r w:rsidR="009929FF" w:rsidRPr="00247D02">
        <w:rPr>
          <w:rFonts w:hAnsi="Times New Roman" w:cs="Times New Roman"/>
          <w:color w:val="000000"/>
          <w:sz w:val="28"/>
          <w:szCs w:val="28"/>
          <w:lang w:val="ru-RU"/>
        </w:rPr>
        <w:t xml:space="preserve"> годы</w:t>
      </w:r>
    </w:p>
    <w:tbl>
      <w:tblPr>
        <w:tblW w:w="953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45"/>
        <w:gridCol w:w="2503"/>
        <w:gridCol w:w="1794"/>
        <w:gridCol w:w="1584"/>
        <w:gridCol w:w="1590"/>
        <w:gridCol w:w="1320"/>
      </w:tblGrid>
      <w:tr w:rsidR="00177489" w:rsidRPr="00247D02" w:rsidTr="009509A9">
        <w:trPr>
          <w:trHeight w:val="144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489" w:rsidRPr="00247D02" w:rsidRDefault="0017748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489" w:rsidRPr="00247D02" w:rsidRDefault="0017748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Параметры статистики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489" w:rsidRDefault="0017748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2019-2020 </w:t>
            </w:r>
          </w:p>
          <w:p w:rsidR="00177489" w:rsidRDefault="0017748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177489" w:rsidRPr="00FB4B28" w:rsidRDefault="0017748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учебный год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489" w:rsidRPr="00FB4B28" w:rsidRDefault="0017748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2020-2021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489" w:rsidRDefault="0017748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2021-2022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489" w:rsidRDefault="0017748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 конец</w:t>
            </w:r>
            <w:proofErr w:type="gram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2022</w:t>
            </w:r>
          </w:p>
        </w:tc>
      </w:tr>
      <w:tr w:rsidR="00177489" w:rsidRPr="00247D02" w:rsidTr="009509A9">
        <w:trPr>
          <w:trHeight w:val="144"/>
        </w:trPr>
        <w:tc>
          <w:tcPr>
            <w:tcW w:w="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489" w:rsidRPr="00247D02" w:rsidRDefault="00177489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47D0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489" w:rsidRPr="00247D02" w:rsidRDefault="0017748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Количество детей, обучавшихся </w:t>
            </w:r>
            <w:proofErr w:type="gramStart"/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proofErr w:type="gramEnd"/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7489" w:rsidRPr="00247D02" w:rsidRDefault="0017748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конец учебного года, в том числе: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489" w:rsidRPr="00247D02" w:rsidRDefault="0017748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146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77489" w:rsidRPr="00247D02" w:rsidRDefault="0017748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153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77489" w:rsidRDefault="0017748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150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77489" w:rsidRDefault="0017748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142</w:t>
            </w:r>
          </w:p>
        </w:tc>
      </w:tr>
      <w:tr w:rsidR="00177489" w:rsidRPr="00247D02" w:rsidTr="009509A9">
        <w:trPr>
          <w:trHeight w:val="144"/>
        </w:trPr>
        <w:tc>
          <w:tcPr>
            <w:tcW w:w="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489" w:rsidRPr="00247D02" w:rsidRDefault="00177489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489" w:rsidRPr="00247D02" w:rsidRDefault="0017748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начальная</w:t>
            </w:r>
            <w:proofErr w:type="spellEnd"/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7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489" w:rsidRPr="00247D02" w:rsidRDefault="0017748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81</w:t>
            </w:r>
          </w:p>
        </w:tc>
        <w:tc>
          <w:tcPr>
            <w:tcW w:w="15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489" w:rsidRPr="00247D02" w:rsidRDefault="0017748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70</w:t>
            </w:r>
          </w:p>
        </w:tc>
        <w:tc>
          <w:tcPr>
            <w:tcW w:w="15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489" w:rsidRDefault="0017748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70</w:t>
            </w:r>
          </w:p>
        </w:tc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489" w:rsidRDefault="0017748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66</w:t>
            </w:r>
          </w:p>
        </w:tc>
      </w:tr>
      <w:tr w:rsidR="00177489" w:rsidRPr="00247D02" w:rsidTr="009509A9">
        <w:trPr>
          <w:trHeight w:val="144"/>
        </w:trPr>
        <w:tc>
          <w:tcPr>
            <w:tcW w:w="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489" w:rsidRPr="00247D02" w:rsidRDefault="00177489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489" w:rsidRPr="00247D02" w:rsidRDefault="0017748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– основная школа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489" w:rsidRPr="00247D02" w:rsidRDefault="0017748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489" w:rsidRPr="00247D02" w:rsidRDefault="0017748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489" w:rsidRDefault="0017748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489" w:rsidRDefault="0017748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76</w:t>
            </w:r>
          </w:p>
        </w:tc>
      </w:tr>
      <w:tr w:rsidR="00177489" w:rsidRPr="00247D02" w:rsidTr="009509A9">
        <w:trPr>
          <w:trHeight w:val="144"/>
        </w:trPr>
        <w:tc>
          <w:tcPr>
            <w:tcW w:w="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489" w:rsidRPr="00247D02" w:rsidRDefault="00177489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47D0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489" w:rsidRPr="00247D02" w:rsidRDefault="0017748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учеников, оставленных</w:t>
            </w:r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77489" w:rsidRPr="00247D02" w:rsidRDefault="0017748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 повторное обучение: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489" w:rsidRPr="00247D02" w:rsidRDefault="00177489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247D02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77489" w:rsidRPr="00FB4B28" w:rsidRDefault="00177489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77489" w:rsidRDefault="00177489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77489" w:rsidRDefault="00177489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177489" w:rsidRPr="00247D02" w:rsidTr="009509A9">
        <w:trPr>
          <w:trHeight w:val="144"/>
        </w:trPr>
        <w:tc>
          <w:tcPr>
            <w:tcW w:w="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489" w:rsidRPr="00247D02" w:rsidRDefault="00177489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489" w:rsidRPr="00247D02" w:rsidRDefault="0017748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– начальная школа</w:t>
            </w:r>
          </w:p>
        </w:tc>
        <w:tc>
          <w:tcPr>
            <w:tcW w:w="17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489" w:rsidRPr="00247D02" w:rsidRDefault="0017748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5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489" w:rsidRPr="00247D02" w:rsidRDefault="0017748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5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489" w:rsidRDefault="0017748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489" w:rsidRDefault="0017748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177489" w:rsidRPr="00247D02" w:rsidTr="009509A9">
        <w:trPr>
          <w:trHeight w:val="144"/>
        </w:trPr>
        <w:tc>
          <w:tcPr>
            <w:tcW w:w="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489" w:rsidRPr="00247D02" w:rsidRDefault="00177489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489" w:rsidRPr="00247D02" w:rsidRDefault="0017748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– основная школа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489" w:rsidRPr="00247D02" w:rsidRDefault="00177489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247D02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489" w:rsidRPr="00FB4B28" w:rsidRDefault="00177489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489" w:rsidRDefault="00177489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489" w:rsidRDefault="00177489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177489" w:rsidRPr="00247D02" w:rsidTr="009509A9">
        <w:trPr>
          <w:trHeight w:val="144"/>
        </w:trPr>
        <w:tc>
          <w:tcPr>
            <w:tcW w:w="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489" w:rsidRPr="00247D02" w:rsidRDefault="00177489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47D0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489" w:rsidRPr="00247D02" w:rsidRDefault="0017748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Не получили аттестата: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489" w:rsidRPr="00247D02" w:rsidRDefault="00177489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47D0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77489" w:rsidRPr="00247D02" w:rsidRDefault="00177489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77489" w:rsidRPr="00247D02" w:rsidRDefault="00177489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77489" w:rsidRPr="00247D02" w:rsidRDefault="00177489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77489" w:rsidRPr="00247D02" w:rsidTr="009509A9">
        <w:trPr>
          <w:trHeight w:val="144"/>
        </w:trPr>
        <w:tc>
          <w:tcPr>
            <w:tcW w:w="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489" w:rsidRPr="00247D02" w:rsidRDefault="00177489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489" w:rsidRPr="00247D02" w:rsidRDefault="0017748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– об основном общем </w:t>
            </w:r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образовании</w:t>
            </w:r>
          </w:p>
        </w:tc>
        <w:tc>
          <w:tcPr>
            <w:tcW w:w="17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489" w:rsidRPr="00247D02" w:rsidRDefault="00177489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  <w:r w:rsidRPr="00247D02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5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489" w:rsidRPr="00FB4B28" w:rsidRDefault="00177489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5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489" w:rsidRDefault="00177489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489" w:rsidRDefault="00177489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177489" w:rsidRPr="00247D02" w:rsidTr="009509A9">
        <w:trPr>
          <w:trHeight w:val="2579"/>
        </w:trPr>
        <w:tc>
          <w:tcPr>
            <w:tcW w:w="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489" w:rsidRPr="00247D02" w:rsidRDefault="00177489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47D0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489" w:rsidRPr="00247D02" w:rsidRDefault="0017748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Окончили школу с аттестатом</w:t>
            </w:r>
          </w:p>
          <w:p w:rsidR="00177489" w:rsidRPr="00247D02" w:rsidRDefault="00177489">
            <w:pPr>
              <w:rPr>
                <w:sz w:val="28"/>
                <w:szCs w:val="28"/>
                <w:lang w:val="ru-RU"/>
              </w:rPr>
            </w:pPr>
          </w:p>
          <w:p w:rsidR="00177489" w:rsidRPr="00247D02" w:rsidRDefault="0017748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особого образца: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489" w:rsidRPr="00247D02" w:rsidRDefault="00177489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247D02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77489" w:rsidRPr="00FB4B28" w:rsidRDefault="00177489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77489" w:rsidRDefault="00177489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177489" w:rsidRDefault="00177489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177489" w:rsidRPr="00247D02" w:rsidTr="009509A9">
        <w:trPr>
          <w:trHeight w:val="144"/>
        </w:trPr>
        <w:tc>
          <w:tcPr>
            <w:tcW w:w="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489" w:rsidRPr="00247D02" w:rsidRDefault="00177489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489" w:rsidRPr="00247D02" w:rsidRDefault="0017748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489" w:rsidRPr="00247D02" w:rsidRDefault="0017748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489" w:rsidRPr="00247D02" w:rsidRDefault="0017748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489" w:rsidRPr="00247D02" w:rsidRDefault="0017748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489" w:rsidRPr="00247D02" w:rsidRDefault="0017748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141B74" w:rsidRPr="00247D02" w:rsidRDefault="009929FF" w:rsidP="00740582">
      <w:pPr>
        <w:ind w:firstLine="720"/>
        <w:rPr>
          <w:rFonts w:hAnsi="Times New Roman" w:cs="Times New Roman"/>
          <w:color w:val="000000"/>
          <w:sz w:val="28"/>
          <w:szCs w:val="28"/>
          <w:lang w:val="ru-RU"/>
        </w:rPr>
      </w:pPr>
      <w:r w:rsidRPr="00247D02">
        <w:rPr>
          <w:rFonts w:hAnsi="Times New Roman" w:cs="Times New Roman"/>
          <w:color w:val="000000"/>
          <w:sz w:val="28"/>
          <w:szCs w:val="28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</w:t>
      </w:r>
      <w:r w:rsidRPr="00247D02">
        <w:rPr>
          <w:rFonts w:hAnsi="Times New Roman" w:cs="Times New Roman"/>
          <w:color w:val="000000"/>
          <w:sz w:val="28"/>
          <w:szCs w:val="28"/>
        </w:rPr>
        <w:t> </w:t>
      </w:r>
      <w:r w:rsidRPr="00247D02">
        <w:rPr>
          <w:rFonts w:hAnsi="Times New Roman" w:cs="Times New Roman"/>
          <w:color w:val="000000"/>
          <w:sz w:val="28"/>
          <w:szCs w:val="28"/>
          <w:lang w:val="ru-RU"/>
        </w:rPr>
        <w:t>при этом стабильно растет количество обучающихся Школы.</w:t>
      </w:r>
    </w:p>
    <w:p w:rsidR="00141B74" w:rsidRPr="00247D02" w:rsidRDefault="00740582" w:rsidP="00740582">
      <w:pPr>
        <w:ind w:firstLine="720"/>
        <w:rPr>
          <w:rFonts w:hAnsi="Times New Roman" w:cs="Times New Roman"/>
          <w:color w:val="000000"/>
          <w:sz w:val="28"/>
          <w:szCs w:val="28"/>
          <w:lang w:val="ru-RU"/>
        </w:rPr>
      </w:pPr>
      <w:r w:rsidRPr="00247D0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177489">
        <w:rPr>
          <w:rFonts w:hAnsi="Times New Roman" w:cs="Times New Roman"/>
          <w:color w:val="000000"/>
          <w:sz w:val="28"/>
          <w:szCs w:val="28"/>
          <w:lang w:val="ru-RU"/>
        </w:rPr>
        <w:t xml:space="preserve"> 2022</w:t>
      </w:r>
      <w:r w:rsidR="009929FF" w:rsidRPr="00247D02">
        <w:rPr>
          <w:rFonts w:hAnsi="Times New Roman" w:cs="Times New Roman"/>
          <w:color w:val="000000"/>
          <w:sz w:val="28"/>
          <w:szCs w:val="28"/>
          <w:lang w:val="ru-RU"/>
        </w:rPr>
        <w:t xml:space="preserve"> году </w:t>
      </w:r>
      <w:r w:rsidR="00FB4B28" w:rsidRPr="00247D02">
        <w:rPr>
          <w:rFonts w:hAnsi="Times New Roman" w:cs="Times New Roman"/>
          <w:color w:val="000000"/>
          <w:sz w:val="28"/>
          <w:szCs w:val="28"/>
          <w:lang w:val="ru-RU"/>
        </w:rPr>
        <w:t>в МОУ ООШ №12</w:t>
      </w:r>
      <w:r w:rsidR="00FB4B2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C013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177489">
        <w:rPr>
          <w:rFonts w:hAnsi="Times New Roman" w:cs="Times New Roman"/>
          <w:color w:val="000000"/>
          <w:sz w:val="28"/>
          <w:szCs w:val="28"/>
          <w:lang w:val="ru-RU"/>
        </w:rPr>
        <w:t>о 2</w:t>
      </w:r>
      <w:r w:rsidR="00BC013F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классе обучае</w:t>
      </w:r>
      <w:r w:rsidR="00FB4B28">
        <w:rPr>
          <w:rFonts w:hAnsi="Times New Roman" w:cs="Times New Roman"/>
          <w:color w:val="000000"/>
          <w:sz w:val="28"/>
          <w:szCs w:val="28"/>
          <w:lang w:val="ru-RU"/>
        </w:rPr>
        <w:t xml:space="preserve">тся </w:t>
      </w:r>
      <w:r w:rsidR="00BC013F">
        <w:rPr>
          <w:rFonts w:hAnsi="Times New Roman" w:cs="Times New Roman"/>
          <w:color w:val="000000"/>
          <w:sz w:val="28"/>
          <w:szCs w:val="28"/>
          <w:lang w:val="ru-RU"/>
        </w:rPr>
        <w:t>ребенок-инвалид</w:t>
      </w:r>
      <w:proofErr w:type="gramStart"/>
      <w:r w:rsidR="00C51ED4" w:rsidRPr="00247D02">
        <w:rPr>
          <w:rFonts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  <w:r w:rsidR="00C51ED4" w:rsidRPr="00247D0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41B74" w:rsidRPr="00247D02" w:rsidRDefault="009929FF" w:rsidP="00740582">
      <w:pPr>
        <w:ind w:firstLine="720"/>
        <w:rPr>
          <w:rFonts w:hAnsi="Times New Roman" w:cs="Times New Roman"/>
          <w:color w:val="000000"/>
          <w:sz w:val="28"/>
          <w:szCs w:val="28"/>
          <w:lang w:val="ru-RU"/>
        </w:rPr>
      </w:pPr>
      <w:r w:rsidRPr="00247D0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177489">
        <w:rPr>
          <w:rFonts w:hAnsi="Times New Roman" w:cs="Times New Roman"/>
          <w:color w:val="000000"/>
          <w:sz w:val="28"/>
          <w:szCs w:val="28"/>
          <w:lang w:val="ru-RU"/>
        </w:rPr>
        <w:t xml:space="preserve"> 2022</w:t>
      </w:r>
      <w:r w:rsidRPr="00247D02">
        <w:rPr>
          <w:rFonts w:hAnsi="Times New Roman" w:cs="Times New Roman"/>
          <w:color w:val="000000"/>
          <w:sz w:val="28"/>
          <w:szCs w:val="28"/>
          <w:lang w:val="ru-RU"/>
        </w:rPr>
        <w:t xml:space="preserve"> году Школа продолжает успешно реализовывать рабочие программы «Второй иностранный язык: немецкий», «Родной язык: энский»,</w:t>
      </w:r>
      <w:r w:rsidRPr="00247D02">
        <w:rPr>
          <w:rFonts w:hAnsi="Times New Roman" w:cs="Times New Roman"/>
          <w:color w:val="000000"/>
          <w:sz w:val="28"/>
          <w:szCs w:val="28"/>
        </w:rPr>
        <w:t> </w:t>
      </w:r>
      <w:r w:rsidRPr="00247D02">
        <w:rPr>
          <w:rFonts w:hAnsi="Times New Roman" w:cs="Times New Roman"/>
          <w:color w:val="000000"/>
          <w:sz w:val="28"/>
          <w:szCs w:val="28"/>
          <w:lang w:val="ru-RU"/>
        </w:rPr>
        <w:t>«Родная литература: энская», которые внесли в основные образовательные программы основного общего образования в</w:t>
      </w:r>
      <w:r w:rsidRPr="00247D02">
        <w:rPr>
          <w:rFonts w:hAnsi="Times New Roman" w:cs="Times New Roman"/>
          <w:color w:val="000000"/>
          <w:sz w:val="28"/>
          <w:szCs w:val="28"/>
        </w:rPr>
        <w:t> </w:t>
      </w:r>
      <w:r w:rsidR="00177489">
        <w:rPr>
          <w:rFonts w:hAnsi="Times New Roman" w:cs="Times New Roman"/>
          <w:color w:val="000000"/>
          <w:sz w:val="28"/>
          <w:szCs w:val="28"/>
          <w:lang w:val="ru-RU"/>
        </w:rPr>
        <w:t>2016</w:t>
      </w:r>
      <w:r w:rsidRPr="00247D02">
        <w:rPr>
          <w:rFonts w:hAnsi="Times New Roman" w:cs="Times New Roman"/>
          <w:color w:val="000000"/>
          <w:sz w:val="28"/>
          <w:szCs w:val="28"/>
          <w:lang w:val="ru-RU"/>
        </w:rPr>
        <w:t xml:space="preserve"> году.</w:t>
      </w:r>
      <w:r w:rsidRPr="00247D02">
        <w:rPr>
          <w:rFonts w:hAnsi="Times New Roman" w:cs="Times New Roman"/>
          <w:color w:val="000000"/>
          <w:sz w:val="28"/>
          <w:szCs w:val="28"/>
        </w:rPr>
        <w:t> </w:t>
      </w:r>
    </w:p>
    <w:p w:rsidR="00141B74" w:rsidRPr="00247D02" w:rsidRDefault="009929F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47D02">
        <w:rPr>
          <w:rFonts w:hAnsi="Times New Roman" w:cs="Times New Roman"/>
          <w:color w:val="000000"/>
          <w:sz w:val="28"/>
          <w:szCs w:val="28"/>
          <w:lang w:val="ru-RU"/>
        </w:rPr>
        <w:t>Краткий анализ динамики результатов успеваемости и качества знаний</w:t>
      </w:r>
    </w:p>
    <w:p w:rsidR="00141B74" w:rsidRPr="00FB4B28" w:rsidRDefault="009929FF">
      <w:pPr>
        <w:jc w:val="center"/>
        <w:rPr>
          <w:rFonts w:hAnsi="Times New Roman" w:cs="Times New Roman"/>
          <w:sz w:val="28"/>
          <w:szCs w:val="28"/>
          <w:lang w:val="ru-RU"/>
        </w:rPr>
      </w:pPr>
      <w:r w:rsidRPr="00247D02">
        <w:rPr>
          <w:rFonts w:hAnsi="Times New Roman" w:cs="Times New Roman"/>
          <w:sz w:val="28"/>
          <w:szCs w:val="28"/>
          <w:lang w:val="ru-RU"/>
        </w:rPr>
        <w:t xml:space="preserve">Результаты освоения учащимися программ начального общего образования по показателю </w:t>
      </w:r>
      <w:r w:rsidRPr="00247D02">
        <w:rPr>
          <w:rFonts w:hAnsi="Times New Roman" w:cs="Times New Roman"/>
          <w:sz w:val="28"/>
          <w:szCs w:val="28"/>
        </w:rPr>
        <w:t>«</w:t>
      </w:r>
      <w:proofErr w:type="spellStart"/>
      <w:r w:rsidRPr="00247D02">
        <w:rPr>
          <w:rFonts w:hAnsi="Times New Roman" w:cs="Times New Roman"/>
          <w:sz w:val="28"/>
          <w:szCs w:val="28"/>
        </w:rPr>
        <w:t>успеваемость</w:t>
      </w:r>
      <w:proofErr w:type="spellEnd"/>
      <w:r w:rsidRPr="00247D02">
        <w:rPr>
          <w:rFonts w:hAnsi="Times New Roman" w:cs="Times New Roman"/>
          <w:sz w:val="28"/>
          <w:szCs w:val="28"/>
        </w:rPr>
        <w:t>» в</w:t>
      </w:r>
      <w:r w:rsidR="00FB4B28">
        <w:rPr>
          <w:rFonts w:hAnsi="Times New Roman" w:cs="Times New Roman"/>
          <w:sz w:val="28"/>
          <w:szCs w:val="28"/>
        </w:rPr>
        <w:t xml:space="preserve"> 20</w:t>
      </w:r>
      <w:r w:rsidR="00177489">
        <w:rPr>
          <w:rFonts w:hAnsi="Times New Roman" w:cs="Times New Roman"/>
          <w:sz w:val="28"/>
          <w:szCs w:val="28"/>
          <w:lang w:val="ru-RU"/>
        </w:rPr>
        <w:t>22</w:t>
      </w:r>
      <w:r w:rsidRPr="00247D02">
        <w:rPr>
          <w:rFonts w:hAnsi="Times New Roman" w:cs="Times New Roman"/>
          <w:sz w:val="28"/>
          <w:szCs w:val="28"/>
        </w:rPr>
        <w:t> </w:t>
      </w:r>
      <w:proofErr w:type="spellStart"/>
      <w:r w:rsidRPr="00247D02">
        <w:rPr>
          <w:rFonts w:hAnsi="Times New Roman" w:cs="Times New Roman"/>
          <w:sz w:val="28"/>
          <w:szCs w:val="28"/>
        </w:rPr>
        <w:t>году</w:t>
      </w:r>
      <w:proofErr w:type="spellEnd"/>
      <w:r w:rsidR="00FB4B28">
        <w:rPr>
          <w:rFonts w:hAnsi="Times New Roman" w:cs="Times New Roman"/>
          <w:sz w:val="28"/>
          <w:szCs w:val="28"/>
          <w:lang w:val="ru-RU"/>
        </w:rPr>
        <w:t>.</w:t>
      </w:r>
    </w:p>
    <w:tbl>
      <w:tblPr>
        <w:tblW w:w="97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68"/>
        <w:gridCol w:w="895"/>
        <w:gridCol w:w="627"/>
        <w:gridCol w:w="604"/>
        <w:gridCol w:w="992"/>
        <w:gridCol w:w="902"/>
        <w:gridCol w:w="799"/>
        <w:gridCol w:w="598"/>
        <w:gridCol w:w="961"/>
        <w:gridCol w:w="802"/>
        <w:gridCol w:w="882"/>
        <w:gridCol w:w="606"/>
      </w:tblGrid>
      <w:tr w:rsidR="00141B74" w:rsidRPr="00247D02" w:rsidTr="003D06A5">
        <w:trPr>
          <w:trHeight w:val="310"/>
        </w:trPr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247D02">
              <w:rPr>
                <w:rFonts w:hAnsi="Times New Roman"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Всего</w:t>
            </w:r>
            <w:r w:rsidRPr="00247D02">
              <w:rPr>
                <w:sz w:val="28"/>
                <w:szCs w:val="28"/>
                <w:lang w:val="ru-RU"/>
              </w:rPr>
              <w:br/>
            </w:r>
            <w:proofErr w:type="spellStart"/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обуч-ся</w:t>
            </w:r>
            <w:proofErr w:type="spellEnd"/>
          </w:p>
        </w:tc>
        <w:tc>
          <w:tcPr>
            <w:tcW w:w="1231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Из них успевают</w:t>
            </w:r>
          </w:p>
        </w:tc>
        <w:tc>
          <w:tcPr>
            <w:tcW w:w="189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Окончили год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Окончили год</w:t>
            </w: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Не успевают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Переведены</w:t>
            </w:r>
            <w:r w:rsidRPr="00247D02">
              <w:rPr>
                <w:sz w:val="28"/>
                <w:szCs w:val="28"/>
                <w:lang w:val="ru-RU"/>
              </w:rPr>
              <w:br/>
            </w: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ab/>
            </w: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ab/>
            </w: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ab/>
              <w:t>условно</w:t>
            </w:r>
          </w:p>
        </w:tc>
      </w:tr>
      <w:tr w:rsidR="00347A63" w:rsidRPr="00247D02" w:rsidTr="003D06A5">
        <w:trPr>
          <w:trHeight w:val="310"/>
        </w:trPr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A63" w:rsidRPr="00247D02" w:rsidRDefault="00347A63">
            <w:pPr>
              <w:ind w:left="75" w:right="75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9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A63" w:rsidRPr="00247D02" w:rsidRDefault="00347A63">
            <w:pPr>
              <w:ind w:left="75" w:right="75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31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A63" w:rsidRPr="00247D02" w:rsidRDefault="00347A63">
            <w:pPr>
              <w:ind w:left="75" w:right="75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A63" w:rsidRPr="00247D02" w:rsidRDefault="00347A6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397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A63" w:rsidRPr="00247D02" w:rsidRDefault="00347A63">
            <w:pPr>
              <w:ind w:left="75" w:right="75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A63" w:rsidRPr="00247D02" w:rsidRDefault="00347A63">
            <w:pPr>
              <w:ind w:left="75" w:right="75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Из них н/а</w:t>
            </w:r>
          </w:p>
        </w:tc>
        <w:tc>
          <w:tcPr>
            <w:tcW w:w="1488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A63" w:rsidRPr="00247D02" w:rsidRDefault="00347A63">
            <w:pPr>
              <w:ind w:left="75" w:right="75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7A63" w:rsidRPr="00247D02" w:rsidTr="003D06A5">
        <w:trPr>
          <w:trHeight w:val="437"/>
        </w:trPr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A63" w:rsidRPr="00247D02" w:rsidRDefault="00347A63">
            <w:pPr>
              <w:ind w:left="75" w:right="75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9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A63" w:rsidRPr="00247D02" w:rsidRDefault="00347A63">
            <w:pPr>
              <w:ind w:left="75" w:right="75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A63" w:rsidRPr="00247D02" w:rsidRDefault="00347A6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6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A63" w:rsidRPr="00247D02" w:rsidRDefault="00347A6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A63" w:rsidRPr="00247D02" w:rsidRDefault="00347A6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С</w:t>
            </w:r>
            <w:r w:rsidRPr="00247D02">
              <w:rPr>
                <w:sz w:val="28"/>
                <w:szCs w:val="28"/>
                <w:lang w:val="ru-RU"/>
              </w:rPr>
              <w:t xml:space="preserve"> </w:t>
            </w: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отметками «4» и «5»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A63" w:rsidRPr="00247D02" w:rsidRDefault="00347A6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A63" w:rsidRPr="00247D02" w:rsidRDefault="00347A6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С отметками «5»</w:t>
            </w:r>
          </w:p>
        </w:tc>
        <w:tc>
          <w:tcPr>
            <w:tcW w:w="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A63" w:rsidRPr="00247D02" w:rsidRDefault="00347A6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A63" w:rsidRPr="00247D02" w:rsidRDefault="00347A6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8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A63" w:rsidRPr="00247D02" w:rsidRDefault="00347A6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%</w:t>
            </w:r>
          </w:p>
          <w:p w:rsidR="00347A63" w:rsidRPr="00247D02" w:rsidRDefault="00347A6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Кол-во</w:t>
            </w:r>
          </w:p>
          <w:p w:rsidR="00347A63" w:rsidRPr="00247D02" w:rsidRDefault="00347A6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lastRenderedPageBreak/>
              <w:t>%</w:t>
            </w:r>
          </w:p>
        </w:tc>
        <w:tc>
          <w:tcPr>
            <w:tcW w:w="8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A63" w:rsidRPr="00247D02" w:rsidRDefault="00347A6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lastRenderedPageBreak/>
              <w:t>Кол-во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A63" w:rsidRPr="00247D02" w:rsidRDefault="00347A63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  <w:tr w:rsidR="00347A63" w:rsidRPr="00247D02" w:rsidTr="003D06A5">
        <w:trPr>
          <w:trHeight w:val="560"/>
        </w:trPr>
        <w:tc>
          <w:tcPr>
            <w:tcW w:w="10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347A63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177489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1</w:t>
            </w:r>
            <w:r w:rsidR="000036B0">
              <w:rPr>
                <w:rFonts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0036B0" w:rsidP="00BC013F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6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347A63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0036B0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0036B0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0036B0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0036B0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EA6484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EA6484" w:rsidP="00347A63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EA6484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347A63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347A63" w:rsidRPr="00247D02" w:rsidTr="003D06A5">
        <w:trPr>
          <w:trHeight w:val="545"/>
        </w:trPr>
        <w:tc>
          <w:tcPr>
            <w:tcW w:w="10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347A63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177489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6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BC013F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1</w:t>
            </w:r>
            <w:r w:rsidR="000036B0">
              <w:rPr>
                <w:rFonts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347A63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0036B0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0036B0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0036B0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0036B0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EA6484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EA6484" w:rsidP="00347A63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EA6484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347A63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347A63" w:rsidRPr="00247D02" w:rsidTr="003D06A5">
        <w:trPr>
          <w:trHeight w:val="560"/>
        </w:trPr>
        <w:tc>
          <w:tcPr>
            <w:tcW w:w="10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347A63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177489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6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0036B0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6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347A63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665145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665145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0036B0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0036B0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EA6484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EA6484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EA6484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347A63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347A63" w:rsidRPr="00247D02" w:rsidTr="003D06A5">
        <w:trPr>
          <w:trHeight w:val="560"/>
        </w:trPr>
        <w:tc>
          <w:tcPr>
            <w:tcW w:w="10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347A63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BC013F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5</w:t>
            </w:r>
            <w:r w:rsidR="00177489">
              <w:rPr>
                <w:rFonts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0036B0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6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347A63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665145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EA6484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665145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EA6484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EA6484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EA6484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EA6484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7A63" w:rsidRPr="00247D02" w:rsidRDefault="00347A63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</w:tbl>
    <w:p w:rsidR="00347A63" w:rsidRPr="00247D02" w:rsidRDefault="009929FF" w:rsidP="00347A63">
      <w:pPr>
        <w:ind w:firstLine="720"/>
        <w:rPr>
          <w:rFonts w:hAnsi="Times New Roman" w:cs="Times New Roman"/>
          <w:sz w:val="28"/>
          <w:szCs w:val="28"/>
          <w:lang w:val="ru-RU"/>
        </w:rPr>
      </w:pPr>
      <w:r w:rsidRPr="00247D02">
        <w:rPr>
          <w:rFonts w:hAnsi="Times New Roman" w:cs="Times New Roman"/>
          <w:sz w:val="28"/>
          <w:szCs w:val="28"/>
          <w:lang w:val="ru-RU"/>
        </w:rPr>
        <w:t>Если сравнить результаты освоения обучающимися программ начального общего образования по показателю «успеваемость» в</w:t>
      </w:r>
      <w:r w:rsidR="00665145">
        <w:rPr>
          <w:rFonts w:hAnsi="Times New Roman" w:cs="Times New Roman"/>
          <w:sz w:val="28"/>
          <w:szCs w:val="28"/>
          <w:lang w:val="ru-RU"/>
        </w:rPr>
        <w:t xml:space="preserve"> 2022</w:t>
      </w:r>
      <w:r w:rsidRPr="00247D02">
        <w:rPr>
          <w:rFonts w:hAnsi="Times New Roman" w:cs="Times New Roman"/>
          <w:sz w:val="28"/>
          <w:szCs w:val="28"/>
          <w:lang w:val="ru-RU"/>
        </w:rPr>
        <w:t xml:space="preserve"> году с</w:t>
      </w:r>
      <w:r w:rsidRPr="00247D02">
        <w:rPr>
          <w:rFonts w:hAnsi="Times New Roman" w:cs="Times New Roman"/>
          <w:sz w:val="28"/>
          <w:szCs w:val="28"/>
        </w:rPr>
        <w:t> </w:t>
      </w:r>
      <w:r w:rsidRPr="00247D02">
        <w:rPr>
          <w:rFonts w:hAnsi="Times New Roman" w:cs="Times New Roman"/>
          <w:sz w:val="28"/>
          <w:szCs w:val="28"/>
          <w:lang w:val="ru-RU"/>
        </w:rPr>
        <w:t>результатами освоения учащимися программ начального общего образования по показателю «успеваемость» в</w:t>
      </w:r>
      <w:r w:rsidR="00665145">
        <w:rPr>
          <w:rFonts w:hAnsi="Times New Roman" w:cs="Times New Roman"/>
          <w:sz w:val="28"/>
          <w:szCs w:val="28"/>
          <w:lang w:val="ru-RU"/>
        </w:rPr>
        <w:t xml:space="preserve"> 2022</w:t>
      </w:r>
      <w:r w:rsidRPr="00247D02">
        <w:rPr>
          <w:rFonts w:hAnsi="Times New Roman" w:cs="Times New Roman"/>
          <w:sz w:val="28"/>
          <w:szCs w:val="28"/>
          <w:lang w:val="ru-RU"/>
        </w:rPr>
        <w:t xml:space="preserve"> году, то можно</w:t>
      </w:r>
      <w:r w:rsidRPr="00247D02">
        <w:rPr>
          <w:rFonts w:hAnsi="Times New Roman" w:cs="Times New Roman"/>
          <w:sz w:val="28"/>
          <w:szCs w:val="28"/>
        </w:rPr>
        <w:t> </w:t>
      </w:r>
      <w:r w:rsidRPr="00247D02">
        <w:rPr>
          <w:rFonts w:hAnsi="Times New Roman" w:cs="Times New Roman"/>
          <w:sz w:val="28"/>
          <w:szCs w:val="28"/>
          <w:lang w:val="ru-RU"/>
        </w:rPr>
        <w:t xml:space="preserve">отметить, что процент учащихся, окончивших на «4» и «5», </w:t>
      </w:r>
      <w:r w:rsidR="00301DBA">
        <w:rPr>
          <w:rFonts w:hAnsi="Times New Roman" w:cs="Times New Roman"/>
          <w:sz w:val="28"/>
          <w:szCs w:val="28"/>
          <w:lang w:val="ru-RU"/>
        </w:rPr>
        <w:t xml:space="preserve">не изменился. </w:t>
      </w:r>
    </w:p>
    <w:p w:rsidR="00347A63" w:rsidRPr="00247D02" w:rsidRDefault="00347A63" w:rsidP="00347A63">
      <w:pPr>
        <w:ind w:firstLine="720"/>
        <w:rPr>
          <w:rFonts w:hAnsi="Times New Roman" w:cs="Times New Roman"/>
          <w:sz w:val="28"/>
          <w:szCs w:val="28"/>
          <w:lang w:val="ru-RU"/>
        </w:rPr>
      </w:pPr>
    </w:p>
    <w:p w:rsidR="00141B74" w:rsidRPr="00247D02" w:rsidRDefault="009929FF">
      <w:pPr>
        <w:jc w:val="center"/>
        <w:rPr>
          <w:rFonts w:hAnsi="Times New Roman" w:cs="Times New Roman"/>
          <w:sz w:val="28"/>
          <w:szCs w:val="28"/>
        </w:rPr>
      </w:pPr>
      <w:r w:rsidRPr="00247D02">
        <w:rPr>
          <w:rFonts w:hAnsi="Times New Roman" w:cs="Times New Roman"/>
          <w:sz w:val="28"/>
          <w:szCs w:val="28"/>
          <w:lang w:val="ru-RU"/>
        </w:rPr>
        <w:t xml:space="preserve">Результаты освоения учащимися программ основного общего образования по показателю </w:t>
      </w:r>
      <w:r w:rsidRPr="00247D02">
        <w:rPr>
          <w:rFonts w:hAnsi="Times New Roman" w:cs="Times New Roman"/>
          <w:sz w:val="28"/>
          <w:szCs w:val="28"/>
        </w:rPr>
        <w:t>«</w:t>
      </w:r>
      <w:proofErr w:type="spellStart"/>
      <w:r w:rsidRPr="00247D02">
        <w:rPr>
          <w:rFonts w:hAnsi="Times New Roman" w:cs="Times New Roman"/>
          <w:sz w:val="28"/>
          <w:szCs w:val="28"/>
        </w:rPr>
        <w:t>успеваемость</w:t>
      </w:r>
      <w:proofErr w:type="spellEnd"/>
      <w:r w:rsidRPr="00247D02">
        <w:rPr>
          <w:rFonts w:hAnsi="Times New Roman" w:cs="Times New Roman"/>
          <w:sz w:val="28"/>
          <w:szCs w:val="28"/>
        </w:rPr>
        <w:t>» в</w:t>
      </w:r>
      <w:r w:rsidR="00301DBA">
        <w:rPr>
          <w:rFonts w:hAnsi="Times New Roman" w:cs="Times New Roman"/>
          <w:sz w:val="28"/>
          <w:szCs w:val="28"/>
        </w:rPr>
        <w:t xml:space="preserve"> 20</w:t>
      </w:r>
      <w:r w:rsidR="00665145">
        <w:rPr>
          <w:rFonts w:hAnsi="Times New Roman" w:cs="Times New Roman"/>
          <w:sz w:val="28"/>
          <w:szCs w:val="28"/>
          <w:lang w:val="ru-RU"/>
        </w:rPr>
        <w:t>22</w:t>
      </w:r>
      <w:r w:rsidRPr="00247D02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247D02">
        <w:rPr>
          <w:rFonts w:hAnsi="Times New Roman" w:cs="Times New Roman"/>
          <w:sz w:val="28"/>
          <w:szCs w:val="28"/>
        </w:rPr>
        <w:t>году</w:t>
      </w:r>
      <w:proofErr w:type="spellEnd"/>
    </w:p>
    <w:tbl>
      <w:tblPr>
        <w:tblW w:w="990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38"/>
        <w:gridCol w:w="841"/>
        <w:gridCol w:w="710"/>
        <w:gridCol w:w="570"/>
        <w:gridCol w:w="1424"/>
        <w:gridCol w:w="430"/>
        <w:gridCol w:w="1424"/>
        <w:gridCol w:w="417"/>
        <w:gridCol w:w="1021"/>
        <w:gridCol w:w="147"/>
        <w:gridCol w:w="277"/>
        <w:gridCol w:w="942"/>
        <w:gridCol w:w="660"/>
      </w:tblGrid>
      <w:tr w:rsidR="00141B74" w:rsidRPr="00247D02" w:rsidTr="00B941E4">
        <w:trPr>
          <w:trHeight w:val="1437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Всего</w:t>
            </w:r>
          </w:p>
          <w:p w:rsidR="00141B74" w:rsidRPr="00247D02" w:rsidRDefault="00141B74">
            <w:pPr>
              <w:rPr>
                <w:sz w:val="28"/>
                <w:szCs w:val="28"/>
              </w:rPr>
            </w:pPr>
          </w:p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Из них</w:t>
            </w:r>
          </w:p>
          <w:p w:rsidR="00141B74" w:rsidRPr="00247D02" w:rsidRDefault="00141B74">
            <w:pPr>
              <w:rPr>
                <w:sz w:val="28"/>
                <w:szCs w:val="28"/>
              </w:rPr>
            </w:pPr>
          </w:p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успевают</w:t>
            </w:r>
          </w:p>
        </w:tc>
        <w:tc>
          <w:tcPr>
            <w:tcW w:w="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Окончили</w:t>
            </w:r>
          </w:p>
          <w:p w:rsidR="00141B74" w:rsidRPr="00247D02" w:rsidRDefault="00141B74">
            <w:pPr>
              <w:rPr>
                <w:sz w:val="28"/>
                <w:szCs w:val="28"/>
              </w:rPr>
            </w:pPr>
          </w:p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247D02">
              <w:rPr>
                <w:rFonts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9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Окончили</w:t>
            </w:r>
          </w:p>
          <w:p w:rsidR="00141B74" w:rsidRPr="00247D02" w:rsidRDefault="00141B74">
            <w:pPr>
              <w:rPr>
                <w:sz w:val="28"/>
                <w:szCs w:val="28"/>
              </w:rPr>
            </w:pPr>
          </w:p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247D02">
              <w:rPr>
                <w:rFonts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Переведены</w:t>
            </w:r>
          </w:p>
          <w:p w:rsidR="00141B74" w:rsidRPr="00247D02" w:rsidRDefault="00141B74">
            <w:pPr>
              <w:rPr>
                <w:sz w:val="28"/>
                <w:szCs w:val="28"/>
              </w:rPr>
            </w:pPr>
          </w:p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условно</w:t>
            </w:r>
          </w:p>
        </w:tc>
      </w:tr>
      <w:tr w:rsidR="00E232AC" w:rsidRPr="00247D02" w:rsidTr="00B941E4">
        <w:trPr>
          <w:trHeight w:val="144"/>
        </w:trPr>
        <w:tc>
          <w:tcPr>
            <w:tcW w:w="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B74" w:rsidRPr="00247D02" w:rsidRDefault="00141B74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B74" w:rsidRPr="00247D02" w:rsidRDefault="00141B74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B74" w:rsidRPr="00247D02" w:rsidRDefault="00141B74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9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B74" w:rsidRPr="00247D02" w:rsidRDefault="00141B74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Из них н/а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B74" w:rsidRPr="00247D02" w:rsidRDefault="00141B74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B74" w:rsidRPr="00247D02" w:rsidRDefault="00141B74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B941E4" w:rsidRPr="00247D02" w:rsidTr="00B941E4">
        <w:trPr>
          <w:trHeight w:val="144"/>
        </w:trPr>
        <w:tc>
          <w:tcPr>
            <w:tcW w:w="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B941E4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B941E4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B941E4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B941E4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B941E4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С</w:t>
            </w:r>
          </w:p>
          <w:p w:rsidR="00B941E4" w:rsidRPr="00247D02" w:rsidRDefault="00B941E4">
            <w:pPr>
              <w:rPr>
                <w:sz w:val="28"/>
                <w:szCs w:val="28"/>
              </w:rPr>
            </w:pPr>
          </w:p>
          <w:p w:rsidR="00B941E4" w:rsidRPr="00247D02" w:rsidRDefault="00B941E4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отметками</w:t>
            </w:r>
          </w:p>
          <w:p w:rsidR="00B941E4" w:rsidRPr="00247D02" w:rsidRDefault="00B941E4">
            <w:pPr>
              <w:rPr>
                <w:sz w:val="28"/>
                <w:szCs w:val="28"/>
              </w:rPr>
            </w:pPr>
          </w:p>
          <w:p w:rsidR="00B941E4" w:rsidRPr="00247D02" w:rsidRDefault="00B941E4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«4» и «5»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B941E4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B941E4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С</w:t>
            </w:r>
          </w:p>
          <w:p w:rsidR="00B941E4" w:rsidRPr="00247D02" w:rsidRDefault="00B941E4">
            <w:pPr>
              <w:rPr>
                <w:sz w:val="28"/>
                <w:szCs w:val="28"/>
              </w:rPr>
            </w:pPr>
          </w:p>
          <w:p w:rsidR="00B941E4" w:rsidRPr="00247D02" w:rsidRDefault="00B941E4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отметками</w:t>
            </w:r>
          </w:p>
          <w:p w:rsidR="00B941E4" w:rsidRPr="00247D02" w:rsidRDefault="00B941E4">
            <w:pPr>
              <w:rPr>
                <w:sz w:val="28"/>
                <w:szCs w:val="28"/>
              </w:rPr>
            </w:pPr>
          </w:p>
          <w:p w:rsidR="00B941E4" w:rsidRPr="00247D02" w:rsidRDefault="00B941E4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B941E4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B941E4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Кол-</w:t>
            </w:r>
          </w:p>
          <w:p w:rsidR="00B941E4" w:rsidRPr="00247D02" w:rsidRDefault="00B941E4">
            <w:pPr>
              <w:rPr>
                <w:sz w:val="28"/>
                <w:szCs w:val="28"/>
              </w:rPr>
            </w:pPr>
          </w:p>
          <w:p w:rsidR="00B941E4" w:rsidRPr="00247D02" w:rsidRDefault="00B941E4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B941E4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B941E4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B941E4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%</w:t>
            </w:r>
          </w:p>
        </w:tc>
      </w:tr>
      <w:tr w:rsidR="00B941E4" w:rsidRPr="00247D02" w:rsidTr="00B941E4">
        <w:trPr>
          <w:trHeight w:val="269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B941E4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A7253B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A7253B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B941E4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EA648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EA648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EA648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EA648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EA6484" w:rsidRDefault="00EA648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B941E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EA648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B941E4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10</w:t>
            </w:r>
            <w:r w:rsidRPr="00247D02">
              <w:rPr>
                <w:rFonts w:hAnsi="Times New Roman" w:cs="Times New Roman"/>
                <w:sz w:val="28"/>
                <w:szCs w:val="28"/>
              </w:rPr>
              <w:t>0</w:t>
            </w:r>
          </w:p>
        </w:tc>
      </w:tr>
      <w:tr w:rsidR="00B941E4" w:rsidRPr="00247D02" w:rsidTr="00B941E4">
        <w:trPr>
          <w:trHeight w:val="269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B941E4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A7253B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A7253B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B941E4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EA648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EA648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EA648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EA648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EA6484" w:rsidRDefault="00EA648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B941E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EA648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B941E4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10</w:t>
            </w:r>
            <w:r w:rsidRPr="00247D02">
              <w:rPr>
                <w:rFonts w:hAnsi="Times New Roman" w:cs="Times New Roman"/>
                <w:sz w:val="28"/>
                <w:szCs w:val="28"/>
              </w:rPr>
              <w:t>0</w:t>
            </w:r>
          </w:p>
        </w:tc>
      </w:tr>
      <w:tr w:rsidR="00B941E4" w:rsidRPr="00247D02" w:rsidTr="00B941E4">
        <w:trPr>
          <w:trHeight w:val="28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B941E4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A7253B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A7253B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B941E4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EA648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EA648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EA648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EA648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EA6484" w:rsidRDefault="00EA648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B941E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EA648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B941E4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10</w:t>
            </w:r>
            <w:r w:rsidRPr="00247D02">
              <w:rPr>
                <w:rFonts w:hAnsi="Times New Roman" w:cs="Times New Roman"/>
                <w:sz w:val="28"/>
                <w:szCs w:val="28"/>
              </w:rPr>
              <w:t>0</w:t>
            </w:r>
          </w:p>
        </w:tc>
      </w:tr>
      <w:tr w:rsidR="00B941E4" w:rsidRPr="00247D02" w:rsidTr="00B941E4">
        <w:trPr>
          <w:trHeight w:val="28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B941E4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A7253B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A7253B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B941E4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EA648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EA648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EA648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EA648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EA6484" w:rsidRDefault="00EA648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B941E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EA648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B941E4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10</w:t>
            </w:r>
            <w:r w:rsidRPr="00247D02">
              <w:rPr>
                <w:rFonts w:hAnsi="Times New Roman" w:cs="Times New Roman"/>
                <w:sz w:val="28"/>
                <w:szCs w:val="28"/>
              </w:rPr>
              <w:t>0</w:t>
            </w:r>
          </w:p>
        </w:tc>
      </w:tr>
      <w:tr w:rsidR="00B941E4" w:rsidRPr="00247D02" w:rsidTr="00B941E4">
        <w:trPr>
          <w:trHeight w:val="28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B941E4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A7253B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A7253B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B941E4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EA648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EA648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EA648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EA648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EA6484" w:rsidRDefault="00EA648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B941E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EA648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B941E4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10</w:t>
            </w:r>
            <w:r w:rsidRPr="00247D02">
              <w:rPr>
                <w:rFonts w:hAnsi="Times New Roman" w:cs="Times New Roman"/>
                <w:sz w:val="28"/>
                <w:szCs w:val="28"/>
              </w:rPr>
              <w:t>0</w:t>
            </w:r>
          </w:p>
        </w:tc>
      </w:tr>
      <w:tr w:rsidR="00B941E4" w:rsidRPr="00247D02" w:rsidTr="00B941E4">
        <w:trPr>
          <w:trHeight w:val="28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B941E4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A7253B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A7253B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B941E4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EA648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EA648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EA648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EA648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EA6484" w:rsidRDefault="00EA648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B941E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EA6484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E4" w:rsidRPr="00247D02" w:rsidRDefault="00B941E4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10</w:t>
            </w:r>
            <w:r w:rsidRPr="00247D02">
              <w:rPr>
                <w:rFonts w:hAnsi="Times New Roman" w:cs="Times New Roman"/>
                <w:sz w:val="28"/>
                <w:szCs w:val="28"/>
              </w:rPr>
              <w:t>0</w:t>
            </w:r>
          </w:p>
        </w:tc>
      </w:tr>
    </w:tbl>
    <w:p w:rsidR="007771B8" w:rsidRDefault="009929FF" w:rsidP="00DB2D33">
      <w:pPr>
        <w:ind w:firstLine="720"/>
        <w:rPr>
          <w:rFonts w:hAnsi="Times New Roman" w:cs="Times New Roman"/>
          <w:sz w:val="28"/>
          <w:szCs w:val="28"/>
          <w:lang w:val="ru-RU"/>
        </w:rPr>
      </w:pPr>
      <w:r w:rsidRPr="00247D02">
        <w:rPr>
          <w:rFonts w:hAnsi="Times New Roman" w:cs="Times New Roman"/>
          <w:sz w:val="28"/>
          <w:szCs w:val="28"/>
          <w:lang w:val="ru-RU"/>
        </w:rPr>
        <w:t>Если сравнить результаты освоения обучающимися программ основного общего образования по показателю «успеваемость» в</w:t>
      </w:r>
      <w:r w:rsidR="00EA6484">
        <w:rPr>
          <w:rFonts w:hAnsi="Times New Roman" w:cs="Times New Roman"/>
          <w:sz w:val="28"/>
          <w:szCs w:val="28"/>
          <w:lang w:val="ru-RU"/>
        </w:rPr>
        <w:t xml:space="preserve"> 2022</w:t>
      </w:r>
      <w:r w:rsidRPr="00247D02">
        <w:rPr>
          <w:rFonts w:hAnsi="Times New Roman" w:cs="Times New Roman"/>
          <w:sz w:val="28"/>
          <w:szCs w:val="28"/>
          <w:lang w:val="ru-RU"/>
        </w:rPr>
        <w:t xml:space="preserve"> году с</w:t>
      </w:r>
      <w:r w:rsidRPr="00247D02">
        <w:rPr>
          <w:rFonts w:hAnsi="Times New Roman" w:cs="Times New Roman"/>
          <w:sz w:val="28"/>
          <w:szCs w:val="28"/>
        </w:rPr>
        <w:t> </w:t>
      </w:r>
      <w:r w:rsidRPr="00247D02">
        <w:rPr>
          <w:rFonts w:hAnsi="Times New Roman" w:cs="Times New Roman"/>
          <w:sz w:val="28"/>
          <w:szCs w:val="28"/>
          <w:lang w:val="ru-RU"/>
        </w:rPr>
        <w:t>результатами освоения учащимися программ основного общего образования по показателю «успеваемость» в</w:t>
      </w:r>
      <w:r w:rsidR="00EA6484">
        <w:rPr>
          <w:rFonts w:hAnsi="Times New Roman" w:cs="Times New Roman"/>
          <w:sz w:val="28"/>
          <w:szCs w:val="28"/>
          <w:lang w:val="ru-RU"/>
        </w:rPr>
        <w:t xml:space="preserve"> 2022</w:t>
      </w:r>
      <w:r w:rsidRPr="00247D02">
        <w:rPr>
          <w:rFonts w:hAnsi="Times New Roman" w:cs="Times New Roman"/>
          <w:sz w:val="28"/>
          <w:szCs w:val="28"/>
          <w:lang w:val="ru-RU"/>
        </w:rPr>
        <w:t xml:space="preserve"> году, то можно</w:t>
      </w:r>
      <w:r w:rsidRPr="00247D02">
        <w:rPr>
          <w:rFonts w:hAnsi="Times New Roman" w:cs="Times New Roman"/>
          <w:sz w:val="28"/>
          <w:szCs w:val="28"/>
        </w:rPr>
        <w:t> </w:t>
      </w:r>
      <w:r w:rsidRPr="00247D02">
        <w:rPr>
          <w:rFonts w:hAnsi="Times New Roman" w:cs="Times New Roman"/>
          <w:sz w:val="28"/>
          <w:szCs w:val="28"/>
          <w:lang w:val="ru-RU"/>
        </w:rPr>
        <w:t xml:space="preserve">отметить, что процент учащихся, окончивших на «4» и «5», </w:t>
      </w:r>
      <w:r w:rsidR="00E4190B">
        <w:rPr>
          <w:rFonts w:hAnsi="Times New Roman" w:cs="Times New Roman"/>
          <w:sz w:val="28"/>
          <w:szCs w:val="28"/>
          <w:lang w:val="ru-RU"/>
        </w:rPr>
        <w:t>остался не низменным.</w:t>
      </w:r>
      <w:r w:rsidR="007771B8">
        <w:rPr>
          <w:rFonts w:hAnsi="Times New Roman" w:cs="Times New Roman"/>
          <w:sz w:val="28"/>
          <w:szCs w:val="28"/>
          <w:lang w:val="ru-RU"/>
        </w:rPr>
        <w:t xml:space="preserve"> </w:t>
      </w:r>
    </w:p>
    <w:p w:rsidR="007771B8" w:rsidRDefault="007771B8" w:rsidP="007771B8">
      <w:pPr>
        <w:ind w:firstLine="720"/>
        <w:jc w:val="center"/>
        <w:rPr>
          <w:rFonts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sz w:val="28"/>
          <w:szCs w:val="28"/>
          <w:lang w:val="ru-RU"/>
        </w:rPr>
        <w:t xml:space="preserve">Результаты сдачи </w:t>
      </w:r>
      <w:r w:rsidR="00C70427">
        <w:rPr>
          <w:rFonts w:hAnsi="Times New Roman" w:cs="Times New Roman"/>
          <w:sz w:val="28"/>
          <w:szCs w:val="28"/>
          <w:lang w:val="ru-RU"/>
        </w:rPr>
        <w:t>О</w:t>
      </w:r>
      <w:r>
        <w:rPr>
          <w:rFonts w:hAnsi="Times New Roman" w:cs="Times New Roman"/>
          <w:sz w:val="28"/>
          <w:szCs w:val="28"/>
          <w:lang w:val="ru-RU"/>
        </w:rPr>
        <w:t>ГЭ в</w:t>
      </w:r>
      <w:r w:rsidR="00EA6484">
        <w:rPr>
          <w:rFonts w:hAnsi="Times New Roman" w:cs="Times New Roman"/>
          <w:sz w:val="28"/>
          <w:szCs w:val="28"/>
          <w:lang w:val="ru-RU"/>
        </w:rPr>
        <w:t xml:space="preserve"> 2022</w:t>
      </w:r>
      <w:r>
        <w:rPr>
          <w:rFonts w:hAnsi="Times New Roman" w:cs="Times New Roman"/>
          <w:sz w:val="28"/>
          <w:szCs w:val="28"/>
          <w:lang w:val="ru-RU"/>
        </w:rPr>
        <w:t xml:space="preserve"> году. </w:t>
      </w:r>
    </w:p>
    <w:tbl>
      <w:tblPr>
        <w:tblW w:w="0" w:type="auto"/>
        <w:jc w:val="center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078"/>
        <w:gridCol w:w="635"/>
        <w:gridCol w:w="522"/>
        <w:gridCol w:w="522"/>
        <w:gridCol w:w="501"/>
        <w:gridCol w:w="543"/>
        <w:gridCol w:w="522"/>
        <w:gridCol w:w="522"/>
        <w:gridCol w:w="575"/>
        <w:gridCol w:w="1768"/>
        <w:gridCol w:w="1448"/>
      </w:tblGrid>
      <w:tr w:rsidR="00DB2D33" w:rsidRPr="00EA6484" w:rsidTr="00C70427">
        <w:trPr>
          <w:trHeight w:val="251"/>
          <w:jc w:val="center"/>
        </w:trPr>
        <w:tc>
          <w:tcPr>
            <w:tcW w:w="560" w:type="dxa"/>
            <w:vMerge w:val="restart"/>
            <w:shd w:val="clear" w:color="auto" w:fill="auto"/>
          </w:tcPr>
          <w:p w:rsidR="00DB2D33" w:rsidRPr="00C27F02" w:rsidRDefault="00DB2D33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7F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78" w:type="dxa"/>
            <w:vMerge w:val="restart"/>
            <w:shd w:val="clear" w:color="auto" w:fill="auto"/>
          </w:tcPr>
          <w:p w:rsidR="00DB2D33" w:rsidRPr="00C27F02" w:rsidRDefault="00DB2D33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27F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180" w:type="dxa"/>
            <w:gridSpan w:val="4"/>
            <w:shd w:val="clear" w:color="auto" w:fill="auto"/>
          </w:tcPr>
          <w:p w:rsidR="00DB2D33" w:rsidRPr="00C27F02" w:rsidRDefault="00DB2D33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27F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Основной</w:t>
            </w:r>
            <w:proofErr w:type="spellEnd"/>
            <w:r w:rsidRPr="00C27F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7F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</w:t>
            </w:r>
            <w:proofErr w:type="spellEnd"/>
            <w:r w:rsidRPr="00C27F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B2D33" w:rsidRPr="00C27F02" w:rsidRDefault="00DB2D33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27F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2162" w:type="dxa"/>
            <w:gridSpan w:val="4"/>
          </w:tcPr>
          <w:p w:rsidR="00DB2D33" w:rsidRPr="00C27F02" w:rsidRDefault="00DB2D33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27F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Резерв</w:t>
            </w:r>
            <w:proofErr w:type="spellEnd"/>
            <w:r w:rsidRPr="00C27F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B2D33" w:rsidRPr="00C27F02" w:rsidRDefault="00DB2D33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27F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  <w:proofErr w:type="spellEnd"/>
            <w:r w:rsidRPr="00C27F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  <w:vMerge w:val="restart"/>
            <w:shd w:val="clear" w:color="auto" w:fill="auto"/>
          </w:tcPr>
          <w:p w:rsidR="00DB2D33" w:rsidRPr="00C27F02" w:rsidRDefault="00DB2D33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7F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обученность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DB2D33" w:rsidRPr="00C27F02" w:rsidRDefault="00DB2D33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27F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</w:tr>
      <w:tr w:rsidR="00DB2D33" w:rsidRPr="00EA6484" w:rsidTr="00C70427">
        <w:trPr>
          <w:trHeight w:val="263"/>
          <w:jc w:val="center"/>
        </w:trPr>
        <w:tc>
          <w:tcPr>
            <w:tcW w:w="560" w:type="dxa"/>
            <w:vMerge/>
            <w:shd w:val="clear" w:color="auto" w:fill="auto"/>
          </w:tcPr>
          <w:p w:rsidR="00DB2D33" w:rsidRPr="00EA6484" w:rsidRDefault="00DB2D33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:rsidR="00DB2D33" w:rsidRPr="00EA6484" w:rsidRDefault="00DB2D33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35" w:type="dxa"/>
            <w:shd w:val="clear" w:color="auto" w:fill="auto"/>
          </w:tcPr>
          <w:p w:rsidR="00DB2D33" w:rsidRPr="00C27F02" w:rsidRDefault="00DB2D33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2" w:type="dxa"/>
            <w:shd w:val="clear" w:color="auto" w:fill="auto"/>
          </w:tcPr>
          <w:p w:rsidR="00DB2D33" w:rsidRPr="00C27F02" w:rsidRDefault="00DB2D33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2" w:type="dxa"/>
            <w:shd w:val="clear" w:color="auto" w:fill="auto"/>
          </w:tcPr>
          <w:p w:rsidR="00DB2D33" w:rsidRPr="00C27F02" w:rsidRDefault="00DB2D33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1" w:type="dxa"/>
            <w:shd w:val="clear" w:color="auto" w:fill="auto"/>
          </w:tcPr>
          <w:p w:rsidR="00DB2D33" w:rsidRPr="00C27F02" w:rsidRDefault="00DB2D33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3" w:type="dxa"/>
          </w:tcPr>
          <w:p w:rsidR="00DB2D33" w:rsidRPr="00C27F02" w:rsidRDefault="00DB2D33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2" w:type="dxa"/>
          </w:tcPr>
          <w:p w:rsidR="00DB2D33" w:rsidRPr="00C27F02" w:rsidRDefault="00DB2D33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2" w:type="dxa"/>
          </w:tcPr>
          <w:p w:rsidR="00DB2D33" w:rsidRPr="00C27F02" w:rsidRDefault="00DB2D33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5" w:type="dxa"/>
          </w:tcPr>
          <w:p w:rsidR="00DB2D33" w:rsidRPr="00C27F02" w:rsidRDefault="00DB2D33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8" w:type="dxa"/>
            <w:vMerge/>
            <w:shd w:val="clear" w:color="auto" w:fill="auto"/>
          </w:tcPr>
          <w:p w:rsidR="00DB2D33" w:rsidRPr="00EA6484" w:rsidRDefault="00DB2D33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DB2D33" w:rsidRPr="00EA6484" w:rsidRDefault="00DB2D33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DB2D33" w:rsidRPr="00EA6484" w:rsidTr="00C70427">
        <w:trPr>
          <w:trHeight w:val="358"/>
          <w:jc w:val="center"/>
        </w:trPr>
        <w:tc>
          <w:tcPr>
            <w:tcW w:w="560" w:type="dxa"/>
            <w:shd w:val="clear" w:color="auto" w:fill="auto"/>
          </w:tcPr>
          <w:p w:rsidR="00DB2D33" w:rsidRPr="00BB487B" w:rsidRDefault="00DB2D33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8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:rsidR="00DB2D33" w:rsidRPr="00BB487B" w:rsidRDefault="00DB2D33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BB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35" w:type="dxa"/>
            <w:shd w:val="clear" w:color="auto" w:fill="auto"/>
          </w:tcPr>
          <w:p w:rsidR="00DB2D33" w:rsidRPr="00230F72" w:rsidRDefault="00DB2D33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2" w:type="dxa"/>
            <w:shd w:val="clear" w:color="auto" w:fill="auto"/>
          </w:tcPr>
          <w:p w:rsidR="00DB2D33" w:rsidRPr="00230F72" w:rsidRDefault="00230F72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F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22" w:type="dxa"/>
            <w:shd w:val="clear" w:color="auto" w:fill="auto"/>
          </w:tcPr>
          <w:p w:rsidR="00DB2D33" w:rsidRPr="00230F72" w:rsidRDefault="00230F72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F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01" w:type="dxa"/>
            <w:shd w:val="clear" w:color="auto" w:fill="auto"/>
          </w:tcPr>
          <w:p w:rsidR="00DB2D33" w:rsidRPr="00230F72" w:rsidRDefault="00230F72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F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43" w:type="dxa"/>
          </w:tcPr>
          <w:p w:rsidR="00DB2D33" w:rsidRPr="00BB487B" w:rsidRDefault="00DB2D33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2" w:type="dxa"/>
          </w:tcPr>
          <w:p w:rsidR="00DB2D33" w:rsidRPr="00BB487B" w:rsidRDefault="00DB2D33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2" w:type="dxa"/>
          </w:tcPr>
          <w:p w:rsidR="00DB2D33" w:rsidRPr="00BB487B" w:rsidRDefault="00DB2D33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DB2D33" w:rsidRPr="00BB487B" w:rsidRDefault="00DB2D33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8" w:type="dxa"/>
            <w:shd w:val="clear" w:color="auto" w:fill="auto"/>
          </w:tcPr>
          <w:p w:rsidR="00DB2D33" w:rsidRPr="00C27F02" w:rsidRDefault="00DB2D33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48" w:type="dxa"/>
            <w:shd w:val="clear" w:color="auto" w:fill="auto"/>
          </w:tcPr>
          <w:p w:rsidR="00DB2D33" w:rsidRPr="00230F72" w:rsidRDefault="00230F72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F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  <w:r w:rsidR="00DB2D33" w:rsidRPr="0023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B2D33" w:rsidRPr="006F2B17" w:rsidTr="00C70427">
        <w:trPr>
          <w:trHeight w:val="358"/>
          <w:jc w:val="center"/>
        </w:trPr>
        <w:tc>
          <w:tcPr>
            <w:tcW w:w="560" w:type="dxa"/>
            <w:shd w:val="clear" w:color="auto" w:fill="auto"/>
          </w:tcPr>
          <w:p w:rsidR="00DB2D33" w:rsidRPr="00BB487B" w:rsidRDefault="00DB2D33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8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8" w:type="dxa"/>
            <w:shd w:val="clear" w:color="auto" w:fill="auto"/>
          </w:tcPr>
          <w:p w:rsidR="00DB2D33" w:rsidRPr="00BB487B" w:rsidRDefault="00DB2D33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35" w:type="dxa"/>
            <w:shd w:val="clear" w:color="auto" w:fill="auto"/>
          </w:tcPr>
          <w:p w:rsidR="00DB2D33" w:rsidRPr="00230F72" w:rsidRDefault="00230F72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F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22" w:type="dxa"/>
            <w:shd w:val="clear" w:color="auto" w:fill="auto"/>
          </w:tcPr>
          <w:p w:rsidR="00DB2D33" w:rsidRPr="00230F72" w:rsidRDefault="00230F72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F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22" w:type="dxa"/>
            <w:shd w:val="clear" w:color="auto" w:fill="auto"/>
          </w:tcPr>
          <w:p w:rsidR="00DB2D33" w:rsidRPr="00230F72" w:rsidRDefault="00230F72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F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01" w:type="dxa"/>
            <w:shd w:val="clear" w:color="auto" w:fill="auto"/>
          </w:tcPr>
          <w:p w:rsidR="00DB2D33" w:rsidRPr="00230F72" w:rsidRDefault="00DB2D33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" w:type="dxa"/>
          </w:tcPr>
          <w:p w:rsidR="00DB2D33" w:rsidRPr="00BB487B" w:rsidRDefault="00DB2D33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2" w:type="dxa"/>
          </w:tcPr>
          <w:p w:rsidR="00DB2D33" w:rsidRPr="00BB487B" w:rsidRDefault="00BB487B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48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22" w:type="dxa"/>
          </w:tcPr>
          <w:p w:rsidR="00DB2D33" w:rsidRPr="00BB487B" w:rsidRDefault="00DB2D33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DB2D33" w:rsidRPr="00BB487B" w:rsidRDefault="00DB2D33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8" w:type="dxa"/>
            <w:shd w:val="clear" w:color="auto" w:fill="auto"/>
          </w:tcPr>
          <w:p w:rsidR="00DB2D33" w:rsidRPr="00C27F02" w:rsidRDefault="00DB2D33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48" w:type="dxa"/>
            <w:shd w:val="clear" w:color="auto" w:fill="auto"/>
          </w:tcPr>
          <w:p w:rsidR="00DB2D33" w:rsidRPr="00230F72" w:rsidRDefault="00230F72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F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="00DB2D33" w:rsidRPr="00230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30F72" w:rsidRPr="006F2B17" w:rsidTr="00C70427">
        <w:trPr>
          <w:trHeight w:val="358"/>
          <w:jc w:val="center"/>
        </w:trPr>
        <w:tc>
          <w:tcPr>
            <w:tcW w:w="560" w:type="dxa"/>
            <w:shd w:val="clear" w:color="auto" w:fill="auto"/>
          </w:tcPr>
          <w:p w:rsidR="00230F72" w:rsidRPr="00230F72" w:rsidRDefault="00230F72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078" w:type="dxa"/>
            <w:shd w:val="clear" w:color="auto" w:fill="auto"/>
          </w:tcPr>
          <w:p w:rsidR="00230F72" w:rsidRPr="00230F72" w:rsidRDefault="00230F72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635" w:type="dxa"/>
            <w:shd w:val="clear" w:color="auto" w:fill="auto"/>
          </w:tcPr>
          <w:p w:rsidR="00230F72" w:rsidRPr="00230F72" w:rsidRDefault="00230F72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22" w:type="dxa"/>
            <w:shd w:val="clear" w:color="auto" w:fill="auto"/>
          </w:tcPr>
          <w:p w:rsidR="00230F72" w:rsidRPr="00230F72" w:rsidRDefault="00230F72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22" w:type="dxa"/>
            <w:shd w:val="clear" w:color="auto" w:fill="auto"/>
          </w:tcPr>
          <w:p w:rsidR="00230F72" w:rsidRPr="00230F72" w:rsidRDefault="00230F72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01" w:type="dxa"/>
            <w:shd w:val="clear" w:color="auto" w:fill="auto"/>
          </w:tcPr>
          <w:p w:rsidR="00230F72" w:rsidRPr="00230F72" w:rsidRDefault="00230F72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43" w:type="dxa"/>
          </w:tcPr>
          <w:p w:rsidR="00230F72" w:rsidRPr="00230F72" w:rsidRDefault="00230F72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22" w:type="dxa"/>
          </w:tcPr>
          <w:p w:rsidR="00230F72" w:rsidRPr="00BB487B" w:rsidRDefault="00230F72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22" w:type="dxa"/>
          </w:tcPr>
          <w:p w:rsidR="00230F72" w:rsidRPr="00230F72" w:rsidRDefault="00230F72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5" w:type="dxa"/>
          </w:tcPr>
          <w:p w:rsidR="00230F72" w:rsidRPr="00230F72" w:rsidRDefault="00230F72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68" w:type="dxa"/>
            <w:shd w:val="clear" w:color="auto" w:fill="auto"/>
          </w:tcPr>
          <w:p w:rsidR="00230F72" w:rsidRPr="00230F72" w:rsidRDefault="00230F72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448" w:type="dxa"/>
            <w:shd w:val="clear" w:color="auto" w:fill="auto"/>
          </w:tcPr>
          <w:p w:rsidR="00230F72" w:rsidRPr="00230F72" w:rsidRDefault="00230F72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F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64%</w:t>
            </w:r>
          </w:p>
        </w:tc>
      </w:tr>
      <w:tr w:rsidR="00230F72" w:rsidRPr="006F2B17" w:rsidTr="00C70427">
        <w:trPr>
          <w:trHeight w:val="358"/>
          <w:jc w:val="center"/>
        </w:trPr>
        <w:tc>
          <w:tcPr>
            <w:tcW w:w="560" w:type="dxa"/>
            <w:shd w:val="clear" w:color="auto" w:fill="auto"/>
          </w:tcPr>
          <w:p w:rsidR="00230F72" w:rsidRPr="00230F72" w:rsidRDefault="00230F72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078" w:type="dxa"/>
            <w:shd w:val="clear" w:color="auto" w:fill="auto"/>
          </w:tcPr>
          <w:p w:rsidR="00230F72" w:rsidRPr="00230F72" w:rsidRDefault="00230F72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635" w:type="dxa"/>
            <w:shd w:val="clear" w:color="auto" w:fill="auto"/>
          </w:tcPr>
          <w:p w:rsidR="00230F72" w:rsidRPr="00230F72" w:rsidRDefault="00230F72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22" w:type="dxa"/>
            <w:shd w:val="clear" w:color="auto" w:fill="auto"/>
          </w:tcPr>
          <w:p w:rsidR="00230F72" w:rsidRPr="00230F72" w:rsidRDefault="00230F72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22" w:type="dxa"/>
            <w:shd w:val="clear" w:color="auto" w:fill="auto"/>
          </w:tcPr>
          <w:p w:rsidR="00230F72" w:rsidRPr="00230F72" w:rsidRDefault="00230F72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01" w:type="dxa"/>
            <w:shd w:val="clear" w:color="auto" w:fill="auto"/>
          </w:tcPr>
          <w:p w:rsidR="00230F72" w:rsidRPr="00230F72" w:rsidRDefault="00230F72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43" w:type="dxa"/>
          </w:tcPr>
          <w:p w:rsidR="00230F72" w:rsidRPr="00230F72" w:rsidRDefault="00230F72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22" w:type="dxa"/>
          </w:tcPr>
          <w:p w:rsidR="00230F72" w:rsidRPr="00BB487B" w:rsidRDefault="00230F72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22" w:type="dxa"/>
          </w:tcPr>
          <w:p w:rsidR="00230F72" w:rsidRPr="00230F72" w:rsidRDefault="00230F72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5" w:type="dxa"/>
          </w:tcPr>
          <w:p w:rsidR="00230F72" w:rsidRPr="00230F72" w:rsidRDefault="00230F72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68" w:type="dxa"/>
            <w:shd w:val="clear" w:color="auto" w:fill="auto"/>
          </w:tcPr>
          <w:p w:rsidR="00230F72" w:rsidRPr="00230F72" w:rsidRDefault="00230F72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448" w:type="dxa"/>
            <w:shd w:val="clear" w:color="auto" w:fill="auto"/>
          </w:tcPr>
          <w:p w:rsidR="00230F72" w:rsidRPr="00230F72" w:rsidRDefault="00230F72" w:rsidP="003C28E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F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86%</w:t>
            </w:r>
          </w:p>
        </w:tc>
      </w:tr>
    </w:tbl>
    <w:p w:rsidR="007771B8" w:rsidRPr="00247D02" w:rsidRDefault="007771B8" w:rsidP="00DB2D33">
      <w:pPr>
        <w:rPr>
          <w:rFonts w:hAnsi="Times New Roman" w:cs="Times New Roman"/>
          <w:sz w:val="28"/>
          <w:szCs w:val="28"/>
          <w:lang w:val="ru-RU"/>
        </w:rPr>
      </w:pPr>
    </w:p>
    <w:p w:rsidR="00141B74" w:rsidRPr="00247D02" w:rsidRDefault="009929F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47D02">
        <w:rPr>
          <w:rFonts w:hAnsi="Times New Roman" w:cs="Times New Roman"/>
          <w:b/>
          <w:bCs/>
          <w:color w:val="000000"/>
          <w:sz w:val="28"/>
          <w:szCs w:val="28"/>
        </w:rPr>
        <w:t>VI</w:t>
      </w:r>
      <w:r w:rsidRPr="00247D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функционирования внутренней системы оценки качества образования</w:t>
      </w:r>
    </w:p>
    <w:p w:rsidR="00DB2D33" w:rsidRDefault="00DB2D33" w:rsidP="00E4190B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 </w:t>
      </w:r>
    </w:p>
    <w:p w:rsidR="00DB2D33" w:rsidRDefault="00DB2D33" w:rsidP="00E4190B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Образовательная деятельность в Школе осуществляется по пятидневной учебной неделе для 1-4-х классов, по шестидневной учебной </w:t>
      </w: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неделе для 5-9-х классов. Занятия проводятся в одну смену. В соответствии с СП 3.1/2.43598-20 и методическими рекомендациями по организации начала работы образовательных организаций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Новоалександровском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городском округе в</w:t>
      </w:r>
      <w:r w:rsidR="00EA6484">
        <w:rPr>
          <w:rFonts w:hAnsi="Times New Roman" w:cs="Times New Roman"/>
          <w:color w:val="000000"/>
          <w:sz w:val="28"/>
          <w:szCs w:val="28"/>
          <w:lang w:val="ru-RU"/>
        </w:rPr>
        <w:t xml:space="preserve"> 2022/21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учебном году Школа:</w:t>
      </w:r>
    </w:p>
    <w:p w:rsidR="00DB2D33" w:rsidRDefault="00DB2D33" w:rsidP="00E4190B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Уведомила управление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Роспотребнадзора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по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Новоалександровскому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городскому округу о дате начала образовательного процесса; </w:t>
      </w:r>
    </w:p>
    <w:p w:rsidR="00DB2D33" w:rsidRDefault="00DB2D33" w:rsidP="00E4190B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Разработала графики прихода обучающихся, начала/окончания занятий, приема пищи в столовой с таким учетом, чтобы развести потоки и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минимализировать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контакты учеников; </w:t>
      </w:r>
    </w:p>
    <w:p w:rsidR="00DB2D33" w:rsidRDefault="00DB2D33" w:rsidP="00E4190B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Закрепила кабинеты зав классами; </w:t>
      </w:r>
    </w:p>
    <w:p w:rsidR="00DB2D33" w:rsidRDefault="00DB2D33" w:rsidP="00E4190B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Составила и утвердила графики уборки, проветривания кабинетов и коридоров </w:t>
      </w:r>
    </w:p>
    <w:p w:rsidR="00DB2D33" w:rsidRPr="00F16317" w:rsidRDefault="00DB2D33" w:rsidP="00E4190B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Разместила на сайте школы необходимую информацию об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антикоронавирусных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мерах, дополнительно направили ссылки по официальным </w:t>
      </w:r>
      <w:r w:rsidR="00F16317">
        <w:rPr>
          <w:rFonts w:hAnsi="Times New Roman" w:cs="Times New Roman"/>
          <w:color w:val="000000"/>
          <w:sz w:val="28"/>
          <w:szCs w:val="28"/>
          <w:lang w:val="ru-RU"/>
        </w:rPr>
        <w:t>родительским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группам в </w:t>
      </w:r>
      <w:proofErr w:type="spellStart"/>
      <w:r w:rsidR="00F16317">
        <w:rPr>
          <w:rFonts w:hAnsi="Times New Roman" w:cs="Times New Roman"/>
          <w:color w:val="000000"/>
          <w:sz w:val="28"/>
          <w:szCs w:val="28"/>
        </w:rPr>
        <w:t>WhatsApp</w:t>
      </w:r>
      <w:proofErr w:type="spellEnd"/>
      <w:r w:rsidR="00F16317" w:rsidRPr="00F16317">
        <w:rPr>
          <w:rFonts w:hAnsi="Times New Roman" w:cs="Times New Roman"/>
          <w:color w:val="000000"/>
          <w:sz w:val="28"/>
          <w:szCs w:val="28"/>
          <w:lang w:val="ru-RU"/>
        </w:rPr>
        <w:t xml:space="preserve">/ </w:t>
      </w:r>
    </w:p>
    <w:p w:rsidR="00F16317" w:rsidRPr="00F16317" w:rsidRDefault="00F16317" w:rsidP="00EA6484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Использует при осуществлении образовательного процесса бесконтактные термометры, рецеркуляторы передвижные для каждого кабинета, средства и устройства для антисептической обработки рук, маски многоразового использования, маски медицинские, перчатки. </w:t>
      </w:r>
    </w:p>
    <w:p w:rsidR="00141B74" w:rsidRPr="00247D02" w:rsidRDefault="009929FF" w:rsidP="00B1254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47D02">
        <w:rPr>
          <w:rFonts w:hAnsi="Times New Roman" w:cs="Times New Roman"/>
          <w:b/>
          <w:bCs/>
          <w:color w:val="000000"/>
          <w:sz w:val="28"/>
          <w:szCs w:val="28"/>
        </w:rPr>
        <w:t>VII</w:t>
      </w:r>
      <w:r w:rsidRPr="00247D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кадрового обеспечения</w:t>
      </w:r>
    </w:p>
    <w:p w:rsidR="00F16317" w:rsidRDefault="00F16317" w:rsidP="00231A03">
      <w:pPr>
        <w:spacing w:after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На период самообследования в Школе работают</w:t>
      </w:r>
      <w:r w:rsidR="00EA6484">
        <w:rPr>
          <w:rFonts w:hAnsi="Times New Roman" w:cs="Times New Roman"/>
          <w:color w:val="000000"/>
          <w:sz w:val="28"/>
          <w:szCs w:val="28"/>
          <w:lang w:val="ru-RU"/>
        </w:rPr>
        <w:t xml:space="preserve"> 15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педагогов, из </w:t>
      </w:r>
      <w:r w:rsidR="00EA6484">
        <w:rPr>
          <w:rFonts w:hAnsi="Times New Roman" w:cs="Times New Roman"/>
          <w:color w:val="000000"/>
          <w:sz w:val="28"/>
          <w:szCs w:val="28"/>
          <w:lang w:val="ru-RU"/>
        </w:rPr>
        <w:t xml:space="preserve">них 0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A6484">
        <w:rPr>
          <w:rFonts w:hAnsi="Times New Roman" w:cs="Times New Roman"/>
          <w:color w:val="000000"/>
          <w:sz w:val="28"/>
          <w:szCs w:val="28"/>
          <w:lang w:val="ru-RU"/>
        </w:rPr>
        <w:t>совместителей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F16317" w:rsidRDefault="00F16317" w:rsidP="00231A03">
      <w:pPr>
        <w:spacing w:after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Образование: </w:t>
      </w:r>
    </w:p>
    <w:p w:rsidR="00F16317" w:rsidRDefault="00EA6484" w:rsidP="00231A03">
      <w:pPr>
        <w:spacing w:after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15</w:t>
      </w:r>
      <w:r w:rsidR="00F16317">
        <w:rPr>
          <w:rFonts w:hAnsi="Times New Roman" w:cs="Times New Roman"/>
          <w:color w:val="000000"/>
          <w:sz w:val="28"/>
          <w:szCs w:val="28"/>
          <w:lang w:val="ru-RU"/>
        </w:rPr>
        <w:t xml:space="preserve"> педагогических работников имеет высшее образование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(100</w:t>
      </w:r>
      <w:r w:rsidR="00A7365E">
        <w:rPr>
          <w:rFonts w:hAnsi="Times New Roman" w:cs="Times New Roman"/>
          <w:color w:val="000000"/>
          <w:sz w:val="28"/>
          <w:szCs w:val="28"/>
          <w:lang w:val="ru-RU"/>
        </w:rPr>
        <w:t>%), из них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15</w:t>
      </w:r>
      <w:r w:rsidR="00A7365E">
        <w:rPr>
          <w:rFonts w:hAnsi="Times New Roman" w:cs="Times New Roman"/>
          <w:color w:val="000000"/>
          <w:sz w:val="28"/>
          <w:szCs w:val="28"/>
          <w:lang w:val="ru-RU"/>
        </w:rPr>
        <w:t xml:space="preserve"> высшее педагогическое образование</w:t>
      </w:r>
    </w:p>
    <w:p w:rsidR="00A7365E" w:rsidRDefault="00A7365E" w:rsidP="00231A03">
      <w:pPr>
        <w:spacing w:after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Аттестация: </w:t>
      </w:r>
    </w:p>
    <w:p w:rsidR="0060201C" w:rsidRDefault="0060201C" w:rsidP="00231A03">
      <w:pPr>
        <w:spacing w:after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4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педагогических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работника МОУ ООШ №12 имеют высшую квалификационную категорию</w:t>
      </w:r>
      <w:r w:rsidR="005F7616">
        <w:rPr>
          <w:rFonts w:hAnsi="Times New Roman" w:cs="Times New Roman"/>
          <w:color w:val="000000"/>
          <w:sz w:val="28"/>
          <w:szCs w:val="28"/>
          <w:lang w:val="ru-RU"/>
        </w:rPr>
        <w:t xml:space="preserve"> (27</w:t>
      </w:r>
      <w:r>
        <w:rPr>
          <w:rFonts w:hAnsi="Times New Roman" w:cs="Times New Roman"/>
          <w:color w:val="000000"/>
          <w:sz w:val="28"/>
          <w:szCs w:val="28"/>
          <w:lang w:val="ru-RU"/>
        </w:rPr>
        <w:t>%)</w:t>
      </w:r>
    </w:p>
    <w:p w:rsidR="0060201C" w:rsidRDefault="005F7616" w:rsidP="00231A03">
      <w:pPr>
        <w:spacing w:after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</w:t>
      </w:r>
      <w:r w:rsidR="0060201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60201C">
        <w:rPr>
          <w:rFonts w:hAnsi="Times New Roman" w:cs="Times New Roman"/>
          <w:color w:val="000000"/>
          <w:sz w:val="28"/>
          <w:szCs w:val="28"/>
          <w:lang w:val="ru-RU"/>
        </w:rPr>
        <w:t>педагогических</w:t>
      </w:r>
      <w:proofErr w:type="gramEnd"/>
      <w:r w:rsidR="0060201C">
        <w:rPr>
          <w:rFonts w:hAnsi="Times New Roman" w:cs="Times New Roman"/>
          <w:color w:val="000000"/>
          <w:sz w:val="28"/>
          <w:szCs w:val="28"/>
          <w:lang w:val="ru-RU"/>
        </w:rPr>
        <w:t xml:space="preserve"> работника МОУ ООШ №12 имеют первую квалификационную категорию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(13</w:t>
      </w:r>
      <w:r w:rsidR="0060201C">
        <w:rPr>
          <w:rFonts w:hAnsi="Times New Roman" w:cs="Times New Roman"/>
          <w:color w:val="000000"/>
          <w:sz w:val="28"/>
          <w:szCs w:val="28"/>
          <w:lang w:val="ru-RU"/>
        </w:rPr>
        <w:t>%)</w:t>
      </w:r>
    </w:p>
    <w:p w:rsidR="00A7365E" w:rsidRDefault="0060201C" w:rsidP="00602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5F7616">
        <w:rPr>
          <w:rFonts w:hAnsi="Times New Roman" w:cs="Times New Roman"/>
          <w:color w:val="000000"/>
          <w:sz w:val="28"/>
          <w:szCs w:val="28"/>
          <w:lang w:val="ru-RU"/>
        </w:rPr>
        <w:t xml:space="preserve"> 2022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году аттестацию </w:t>
      </w:r>
      <w:r w:rsidR="005F7616">
        <w:rPr>
          <w:rFonts w:hAnsi="Times New Roman" w:cs="Times New Roman"/>
          <w:color w:val="000000"/>
          <w:sz w:val="28"/>
          <w:szCs w:val="28"/>
          <w:lang w:val="ru-RU"/>
        </w:rPr>
        <w:t>прошел 1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F7616">
        <w:rPr>
          <w:rFonts w:hAnsi="Times New Roman" w:cs="Times New Roman"/>
          <w:color w:val="000000"/>
          <w:sz w:val="28"/>
          <w:szCs w:val="28"/>
          <w:lang w:val="ru-RU"/>
        </w:rPr>
        <w:t>человек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–</w:t>
      </w:r>
      <w:r w:rsidR="005F761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на высшую квалификационную категорию. В целях повышения качества образовательной деятельности в Школе проводится кадровая политика, цель которой – обеспечение оптимального баланса процентов обновления и сохранения численного состава кадров в его развитии, в соответствии с потребностями Школы и требованиями действующего законодательства.  </w:t>
      </w:r>
    </w:p>
    <w:p w:rsidR="0060201C" w:rsidRDefault="0060201C" w:rsidP="00602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Основные принципы кадровой политики направлены: </w:t>
      </w:r>
    </w:p>
    <w:p w:rsidR="0060201C" w:rsidRDefault="0060201C" w:rsidP="00602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На сохранение, укрепление и развитие кадрового потенциала; </w:t>
      </w:r>
    </w:p>
    <w:p w:rsidR="0060201C" w:rsidRDefault="0060201C" w:rsidP="00602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Создание квалифицированного коллектива, способного работать в современных условиях; </w:t>
      </w:r>
    </w:p>
    <w:p w:rsidR="0060201C" w:rsidRDefault="0060201C" w:rsidP="00602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Повышения уровня квалификации персонала </w:t>
      </w:r>
    </w:p>
    <w:p w:rsidR="0060201C" w:rsidRDefault="0060201C" w:rsidP="00602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 </w:t>
      </w:r>
    </w:p>
    <w:p w:rsidR="0060201C" w:rsidRDefault="0060201C" w:rsidP="00602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Образовательная деятельность в Школе обеспечена квалифицированным профессиональным педагогическим составом; </w:t>
      </w:r>
    </w:p>
    <w:p w:rsidR="0060201C" w:rsidRDefault="0029678C" w:rsidP="00602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В Школе создана устойчивая целевая кадровая система, в которой осуществляется подготовка новых кадров из числа собственных выпускников; кадровый потенциал Школы динамично развивается на основе </w:t>
      </w:r>
      <w:r w:rsidR="005C3688">
        <w:rPr>
          <w:rFonts w:hAnsi="Times New Roman" w:cs="Times New Roman"/>
          <w:color w:val="000000"/>
          <w:sz w:val="28"/>
          <w:szCs w:val="28"/>
          <w:lang w:val="ru-RU"/>
        </w:rPr>
        <w:t xml:space="preserve">целенаправленной работы по повышению квалификации педагогов. </w:t>
      </w:r>
    </w:p>
    <w:p w:rsidR="005C3688" w:rsidRDefault="005C3688" w:rsidP="00602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В период дистанционного обучения все педагоги Школы успешно освоили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онлайн-сервисы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применяли цифровые ресурсы, вели электронные формы документации. </w:t>
      </w:r>
    </w:p>
    <w:p w:rsidR="00231A03" w:rsidRPr="00247D02" w:rsidRDefault="00231A03" w:rsidP="00231A03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47D02">
        <w:rPr>
          <w:rFonts w:ascii="Times New Roman" w:hAnsi="Times New Roman"/>
          <w:sz w:val="28"/>
          <w:szCs w:val="28"/>
          <w:lang w:val="ru-RU"/>
        </w:rPr>
        <w:t xml:space="preserve">Школа укомплектована высококвалифицированными педагогическими и руководящими кадрами. Всего в штате школы </w:t>
      </w:r>
      <w:r w:rsidR="00C51ED4" w:rsidRPr="00247D02">
        <w:rPr>
          <w:rFonts w:ascii="Times New Roman" w:hAnsi="Times New Roman"/>
          <w:sz w:val="28"/>
          <w:szCs w:val="28"/>
          <w:lang w:val="ru-RU"/>
        </w:rPr>
        <w:t>2</w:t>
      </w:r>
      <w:r w:rsidR="005F7616">
        <w:rPr>
          <w:rFonts w:ascii="Times New Roman" w:hAnsi="Times New Roman"/>
          <w:sz w:val="28"/>
          <w:szCs w:val="28"/>
          <w:lang w:val="ru-RU"/>
        </w:rPr>
        <w:t>9</w:t>
      </w:r>
      <w:r w:rsidRPr="00247D02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247D02">
        <w:rPr>
          <w:rFonts w:ascii="Times New Roman" w:hAnsi="Times New Roman"/>
          <w:sz w:val="28"/>
          <w:szCs w:val="28"/>
          <w:lang w:val="ru-RU"/>
        </w:rPr>
        <w:t>человек, из них:</w:t>
      </w:r>
    </w:p>
    <w:p w:rsidR="00231A03" w:rsidRPr="00247D02" w:rsidRDefault="00C51ED4" w:rsidP="00231A03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47D02">
        <w:rPr>
          <w:rFonts w:ascii="Times New Roman" w:hAnsi="Times New Roman"/>
          <w:sz w:val="28"/>
          <w:szCs w:val="28"/>
          <w:lang w:val="ru-RU"/>
        </w:rPr>
        <w:t>1) административный персонал: 2</w:t>
      </w:r>
      <w:r w:rsidR="00231A03" w:rsidRPr="00247D02">
        <w:rPr>
          <w:rFonts w:ascii="Times New Roman" w:hAnsi="Times New Roman"/>
          <w:sz w:val="28"/>
          <w:szCs w:val="28"/>
          <w:lang w:val="ru-RU"/>
        </w:rPr>
        <w:t xml:space="preserve"> человек;</w:t>
      </w:r>
    </w:p>
    <w:p w:rsidR="00231A03" w:rsidRPr="00247D02" w:rsidRDefault="005F7616" w:rsidP="00231A03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педагогический персонал: 13</w:t>
      </w:r>
      <w:r w:rsidR="00231A03" w:rsidRPr="00247D02">
        <w:rPr>
          <w:rFonts w:ascii="Times New Roman" w:hAnsi="Times New Roman"/>
          <w:sz w:val="28"/>
          <w:szCs w:val="28"/>
          <w:lang w:val="ru-RU"/>
        </w:rPr>
        <w:t xml:space="preserve"> педагог</w:t>
      </w:r>
      <w:r w:rsidR="00E4190B">
        <w:rPr>
          <w:rFonts w:ascii="Times New Roman" w:hAnsi="Times New Roman"/>
          <w:sz w:val="28"/>
          <w:szCs w:val="28"/>
          <w:lang w:val="ru-RU"/>
        </w:rPr>
        <w:t>ов</w:t>
      </w:r>
      <w:r w:rsidR="00231A03" w:rsidRPr="00247D02">
        <w:rPr>
          <w:rFonts w:ascii="Times New Roman" w:hAnsi="Times New Roman"/>
          <w:sz w:val="28"/>
          <w:szCs w:val="28"/>
          <w:lang w:val="ru-RU"/>
        </w:rPr>
        <w:t>;</w:t>
      </w:r>
    </w:p>
    <w:p w:rsidR="005C3688" w:rsidRDefault="00231A03" w:rsidP="005C3688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47D02">
        <w:rPr>
          <w:rFonts w:ascii="Times New Roman" w:hAnsi="Times New Roman"/>
          <w:sz w:val="28"/>
          <w:szCs w:val="28"/>
          <w:lang w:val="ru-RU"/>
        </w:rPr>
        <w:lastRenderedPageBreak/>
        <w:t>3) вспом</w:t>
      </w:r>
      <w:r w:rsidR="005C3014">
        <w:rPr>
          <w:rFonts w:ascii="Times New Roman" w:hAnsi="Times New Roman"/>
          <w:sz w:val="28"/>
          <w:szCs w:val="28"/>
          <w:lang w:val="ru-RU"/>
        </w:rPr>
        <w:t>огательный персонал: 14</w:t>
      </w:r>
      <w:r w:rsidRPr="00247D02">
        <w:rPr>
          <w:rFonts w:ascii="Times New Roman" w:hAnsi="Times New Roman"/>
          <w:sz w:val="28"/>
          <w:szCs w:val="28"/>
          <w:lang w:val="ru-RU"/>
        </w:rPr>
        <w:t xml:space="preserve"> человек</w:t>
      </w:r>
    </w:p>
    <w:p w:rsidR="00E4190B" w:rsidRPr="005C3688" w:rsidRDefault="009929FF" w:rsidP="005C3688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247D02">
        <w:rPr>
          <w:rFonts w:hAnsi="Times New Roman" w:cs="Times New Roman"/>
          <w:b/>
          <w:bCs/>
          <w:color w:val="000000"/>
          <w:sz w:val="28"/>
          <w:szCs w:val="28"/>
        </w:rPr>
        <w:t>VIII</w:t>
      </w:r>
      <w:r w:rsidRPr="00247D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учебно-методического и библиотечно-</w:t>
      </w:r>
      <w:r w:rsidRPr="00247D02">
        <w:rPr>
          <w:rFonts w:hAnsi="Times New Roman" w:cs="Times New Roman"/>
          <w:b/>
          <w:bCs/>
          <w:sz w:val="28"/>
          <w:szCs w:val="28"/>
          <w:lang w:val="ru-RU"/>
        </w:rPr>
        <w:t>информационного обеспечения</w:t>
      </w:r>
    </w:p>
    <w:p w:rsidR="00141B74" w:rsidRPr="00247D02" w:rsidRDefault="00FE57A2" w:rsidP="00FE57A2">
      <w:pPr>
        <w:rPr>
          <w:sz w:val="28"/>
          <w:szCs w:val="28"/>
          <w:lang w:val="ru-RU"/>
        </w:rPr>
      </w:pPr>
      <w:r w:rsidRPr="00247D02">
        <w:rPr>
          <w:sz w:val="28"/>
          <w:szCs w:val="28"/>
          <w:lang w:val="ru-RU"/>
        </w:rPr>
        <w:t xml:space="preserve">Самоанализ  библиотека  </w:t>
      </w:r>
    </w:p>
    <w:p w:rsidR="00141B74" w:rsidRPr="00247D02" w:rsidRDefault="009929FF">
      <w:pPr>
        <w:rPr>
          <w:rFonts w:hAnsi="Times New Roman" w:cs="Times New Roman"/>
          <w:sz w:val="28"/>
          <w:szCs w:val="28"/>
          <w:lang w:val="ru-RU"/>
        </w:rPr>
      </w:pPr>
      <w:r w:rsidRPr="00247D02">
        <w:rPr>
          <w:rFonts w:hAnsi="Times New Roman" w:cs="Times New Roman"/>
          <w:sz w:val="28"/>
          <w:szCs w:val="28"/>
          <w:lang w:val="ru-RU"/>
        </w:rPr>
        <w:t>Общая характеристика:</w:t>
      </w:r>
    </w:p>
    <w:p w:rsidR="00141B74" w:rsidRPr="005C3688" w:rsidRDefault="009929F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sz w:val="28"/>
          <w:szCs w:val="28"/>
          <w:lang w:val="ru-RU"/>
        </w:rPr>
      </w:pPr>
      <w:r w:rsidRPr="005C3688">
        <w:rPr>
          <w:rFonts w:hAnsi="Times New Roman" w:cs="Times New Roman"/>
          <w:sz w:val="28"/>
          <w:szCs w:val="28"/>
          <w:lang w:val="ru-RU"/>
        </w:rPr>
        <w:t xml:space="preserve">объем библиотечного фонда – </w:t>
      </w:r>
      <w:r w:rsidR="00FE57A2" w:rsidRPr="005C3688">
        <w:rPr>
          <w:sz w:val="28"/>
          <w:szCs w:val="28"/>
          <w:lang w:val="ru-RU"/>
        </w:rPr>
        <w:t>5568</w:t>
      </w:r>
      <w:r w:rsidRPr="005C3688">
        <w:rPr>
          <w:rFonts w:hAnsi="Times New Roman" w:cs="Times New Roman"/>
          <w:sz w:val="28"/>
          <w:szCs w:val="28"/>
          <w:lang w:val="ru-RU"/>
        </w:rPr>
        <w:t xml:space="preserve"> единица;</w:t>
      </w:r>
    </w:p>
    <w:p w:rsidR="00141B74" w:rsidRPr="005C3688" w:rsidRDefault="009929F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sz w:val="28"/>
          <w:szCs w:val="28"/>
          <w:lang w:val="ru-RU"/>
        </w:rPr>
      </w:pPr>
      <w:proofErr w:type="spellStart"/>
      <w:r w:rsidRPr="005C3688">
        <w:rPr>
          <w:rFonts w:hAnsi="Times New Roman" w:cs="Times New Roman"/>
          <w:sz w:val="28"/>
          <w:szCs w:val="28"/>
          <w:lang w:val="ru-RU"/>
        </w:rPr>
        <w:t>книгообеспеченность</w:t>
      </w:r>
      <w:proofErr w:type="spellEnd"/>
      <w:r w:rsidRPr="005C3688">
        <w:rPr>
          <w:rFonts w:hAnsi="Times New Roman" w:cs="Times New Roman"/>
          <w:sz w:val="28"/>
          <w:szCs w:val="28"/>
          <w:lang w:val="ru-RU"/>
        </w:rPr>
        <w:t xml:space="preserve"> – 100</w:t>
      </w:r>
      <w:r w:rsidRPr="00247D02">
        <w:rPr>
          <w:rFonts w:hAnsi="Times New Roman" w:cs="Times New Roman"/>
          <w:sz w:val="28"/>
          <w:szCs w:val="28"/>
        </w:rPr>
        <w:t> </w:t>
      </w:r>
      <w:r w:rsidRPr="005C3688">
        <w:rPr>
          <w:rFonts w:hAnsi="Times New Roman" w:cs="Times New Roman"/>
          <w:sz w:val="28"/>
          <w:szCs w:val="28"/>
          <w:lang w:val="ru-RU"/>
        </w:rPr>
        <w:t>процентов;</w:t>
      </w:r>
    </w:p>
    <w:p w:rsidR="00141B74" w:rsidRPr="00247D02" w:rsidRDefault="009929F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sz w:val="28"/>
          <w:szCs w:val="28"/>
        </w:rPr>
      </w:pPr>
      <w:r w:rsidRPr="005C3688">
        <w:rPr>
          <w:rFonts w:hAnsi="Times New Roman" w:cs="Times New Roman"/>
          <w:sz w:val="28"/>
          <w:szCs w:val="28"/>
          <w:lang w:val="ru-RU"/>
        </w:rPr>
        <w:t>об</w:t>
      </w:r>
      <w:proofErr w:type="spellStart"/>
      <w:r w:rsidRPr="00247D02">
        <w:rPr>
          <w:rFonts w:hAnsi="Times New Roman" w:cs="Times New Roman"/>
          <w:sz w:val="28"/>
          <w:szCs w:val="28"/>
        </w:rPr>
        <w:t>ращаемость</w:t>
      </w:r>
      <w:proofErr w:type="spellEnd"/>
      <w:r w:rsidRPr="00247D02">
        <w:rPr>
          <w:rFonts w:hAnsi="Times New Roman" w:cs="Times New Roman"/>
          <w:sz w:val="28"/>
          <w:szCs w:val="28"/>
        </w:rPr>
        <w:t xml:space="preserve"> – </w:t>
      </w:r>
      <w:r w:rsidR="00FE57A2" w:rsidRPr="00247D02">
        <w:rPr>
          <w:sz w:val="28"/>
          <w:szCs w:val="28"/>
          <w:lang w:val="ru-RU"/>
        </w:rPr>
        <w:t>3364</w:t>
      </w:r>
      <w:r w:rsidRPr="00247D02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247D02">
        <w:rPr>
          <w:rFonts w:hAnsi="Times New Roman" w:cs="Times New Roman"/>
          <w:sz w:val="28"/>
          <w:szCs w:val="28"/>
        </w:rPr>
        <w:t>единиц</w:t>
      </w:r>
      <w:proofErr w:type="spellEnd"/>
      <w:r w:rsidRPr="00247D02">
        <w:rPr>
          <w:rFonts w:hAnsi="Times New Roman" w:cs="Times New Roman"/>
          <w:sz w:val="28"/>
          <w:szCs w:val="28"/>
        </w:rPr>
        <w:t xml:space="preserve"> в </w:t>
      </w:r>
      <w:proofErr w:type="spellStart"/>
      <w:r w:rsidRPr="00247D02">
        <w:rPr>
          <w:rFonts w:hAnsi="Times New Roman" w:cs="Times New Roman"/>
          <w:sz w:val="28"/>
          <w:szCs w:val="28"/>
        </w:rPr>
        <w:t>год</w:t>
      </w:r>
      <w:proofErr w:type="spellEnd"/>
      <w:r w:rsidRPr="00247D02">
        <w:rPr>
          <w:rFonts w:hAnsi="Times New Roman" w:cs="Times New Roman"/>
          <w:sz w:val="28"/>
          <w:szCs w:val="28"/>
        </w:rPr>
        <w:t>;</w:t>
      </w:r>
    </w:p>
    <w:p w:rsidR="00141B74" w:rsidRPr="00247D02" w:rsidRDefault="009929FF">
      <w:pPr>
        <w:numPr>
          <w:ilvl w:val="0"/>
          <w:numId w:val="9"/>
        </w:numPr>
        <w:ind w:left="780" w:right="180"/>
        <w:rPr>
          <w:rFonts w:hAnsi="Times New Roman" w:cs="Times New Roman"/>
          <w:sz w:val="28"/>
          <w:szCs w:val="28"/>
        </w:rPr>
      </w:pPr>
      <w:proofErr w:type="spellStart"/>
      <w:proofErr w:type="gramStart"/>
      <w:r w:rsidRPr="00247D02">
        <w:rPr>
          <w:rFonts w:hAnsi="Times New Roman" w:cs="Times New Roman"/>
          <w:sz w:val="28"/>
          <w:szCs w:val="28"/>
        </w:rPr>
        <w:t>объем</w:t>
      </w:r>
      <w:proofErr w:type="spellEnd"/>
      <w:proofErr w:type="gramEnd"/>
      <w:r w:rsidRPr="00247D02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247D02">
        <w:rPr>
          <w:rFonts w:hAnsi="Times New Roman" w:cs="Times New Roman"/>
          <w:sz w:val="28"/>
          <w:szCs w:val="28"/>
        </w:rPr>
        <w:t>учебного</w:t>
      </w:r>
      <w:proofErr w:type="spellEnd"/>
      <w:r w:rsidRPr="00247D02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247D02">
        <w:rPr>
          <w:rFonts w:hAnsi="Times New Roman" w:cs="Times New Roman"/>
          <w:sz w:val="28"/>
          <w:szCs w:val="28"/>
        </w:rPr>
        <w:t>фонда</w:t>
      </w:r>
      <w:proofErr w:type="spellEnd"/>
      <w:r w:rsidRPr="00247D02">
        <w:rPr>
          <w:rFonts w:hAnsi="Times New Roman" w:cs="Times New Roman"/>
          <w:sz w:val="28"/>
          <w:szCs w:val="28"/>
        </w:rPr>
        <w:t xml:space="preserve"> – </w:t>
      </w:r>
      <w:r w:rsidR="00FE57A2" w:rsidRPr="00247D02">
        <w:rPr>
          <w:sz w:val="28"/>
          <w:szCs w:val="28"/>
          <w:lang w:val="ru-RU"/>
        </w:rPr>
        <w:t>4222</w:t>
      </w:r>
      <w:r w:rsidRPr="00247D02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247D02">
        <w:rPr>
          <w:rFonts w:hAnsi="Times New Roman" w:cs="Times New Roman"/>
          <w:sz w:val="28"/>
          <w:szCs w:val="28"/>
        </w:rPr>
        <w:t>единица</w:t>
      </w:r>
      <w:proofErr w:type="spellEnd"/>
      <w:r w:rsidRPr="00247D02">
        <w:rPr>
          <w:rFonts w:hAnsi="Times New Roman" w:cs="Times New Roman"/>
          <w:sz w:val="28"/>
          <w:szCs w:val="28"/>
        </w:rPr>
        <w:t>.</w:t>
      </w:r>
    </w:p>
    <w:p w:rsidR="00141B74" w:rsidRPr="00247D02" w:rsidRDefault="009929FF">
      <w:pPr>
        <w:rPr>
          <w:rFonts w:hAnsi="Times New Roman" w:cs="Times New Roman"/>
          <w:sz w:val="28"/>
          <w:szCs w:val="28"/>
          <w:lang w:val="ru-RU"/>
        </w:rPr>
      </w:pPr>
      <w:r w:rsidRPr="00247D02">
        <w:rPr>
          <w:rFonts w:hAnsi="Times New Roman" w:cs="Times New Roman"/>
          <w:sz w:val="28"/>
          <w:szCs w:val="28"/>
          <w:lang w:val="ru-RU"/>
        </w:rPr>
        <w:t>Фонд библиотеки формируется за счет федерального, областного, местного бюджетов.</w:t>
      </w:r>
    </w:p>
    <w:p w:rsidR="00141B74" w:rsidRPr="00247D02" w:rsidRDefault="009929FF">
      <w:pPr>
        <w:jc w:val="center"/>
        <w:rPr>
          <w:rFonts w:hAnsi="Times New Roman" w:cs="Times New Roman"/>
          <w:sz w:val="28"/>
          <w:szCs w:val="28"/>
          <w:lang w:val="ru-RU"/>
        </w:rPr>
      </w:pPr>
      <w:r w:rsidRPr="00247D02">
        <w:rPr>
          <w:rFonts w:hAnsi="Times New Roman" w:cs="Times New Roman"/>
          <w:sz w:val="28"/>
          <w:szCs w:val="28"/>
          <w:lang w:val="ru-RU"/>
        </w:rPr>
        <w:t>Состав фонда и его использование:</w:t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70"/>
        <w:gridCol w:w="4740"/>
        <w:gridCol w:w="1770"/>
        <w:gridCol w:w="1785"/>
      </w:tblGrid>
      <w:tr w:rsidR="00141B74" w:rsidRPr="00FC6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Вид литературы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Количество</w:t>
            </w:r>
          </w:p>
          <w:p w:rsidR="00141B74" w:rsidRPr="00247D02" w:rsidRDefault="00141B74">
            <w:pPr>
              <w:rPr>
                <w:sz w:val="28"/>
                <w:szCs w:val="28"/>
              </w:rPr>
            </w:pPr>
          </w:p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247D02">
              <w:rPr>
                <w:rFonts w:hAnsi="Times New Roman" w:cs="Times New Roman"/>
                <w:sz w:val="28"/>
                <w:szCs w:val="28"/>
              </w:rPr>
              <w:tab/>
            </w:r>
            <w:r w:rsidRPr="00247D02">
              <w:rPr>
                <w:rFonts w:hAnsi="Times New Roman" w:cs="Times New Roman"/>
                <w:sz w:val="28"/>
                <w:szCs w:val="28"/>
              </w:rPr>
              <w:tab/>
            </w:r>
            <w:r w:rsidRPr="00247D02">
              <w:rPr>
                <w:rFonts w:hAnsi="Times New Roman" w:cs="Times New Roman"/>
                <w:sz w:val="28"/>
                <w:szCs w:val="28"/>
              </w:rPr>
              <w:tab/>
              <w:t>единиц</w:t>
            </w:r>
          </w:p>
          <w:p w:rsidR="00141B74" w:rsidRPr="00247D02" w:rsidRDefault="00141B74">
            <w:pPr>
              <w:rPr>
                <w:sz w:val="28"/>
                <w:szCs w:val="28"/>
              </w:rPr>
            </w:pPr>
          </w:p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в фонде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Сколько экземпляров</w:t>
            </w:r>
          </w:p>
          <w:p w:rsidR="00141B74" w:rsidRPr="00247D02" w:rsidRDefault="00141B74">
            <w:pPr>
              <w:rPr>
                <w:sz w:val="28"/>
                <w:szCs w:val="28"/>
                <w:lang w:val="ru-RU"/>
              </w:rPr>
            </w:pPr>
          </w:p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выдавалось за год</w:t>
            </w:r>
          </w:p>
        </w:tc>
      </w:tr>
      <w:tr w:rsidR="00141B74" w:rsidRPr="00247D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Учебная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FE57A2" w:rsidP="00FE57A2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sz w:val="28"/>
                <w:szCs w:val="28"/>
                <w:lang w:val="ru-RU"/>
              </w:rPr>
              <w:t xml:space="preserve">3222   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FE57A2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sz w:val="28"/>
                <w:szCs w:val="28"/>
                <w:lang w:val="ru-RU"/>
              </w:rPr>
              <w:t xml:space="preserve">1952           </w:t>
            </w:r>
          </w:p>
        </w:tc>
      </w:tr>
      <w:tr w:rsidR="00141B74" w:rsidRPr="00247D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Педагогическая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FE57A2">
            <w:pPr>
              <w:rPr>
                <w:sz w:val="28"/>
                <w:szCs w:val="28"/>
                <w:lang w:val="ru-RU"/>
              </w:rPr>
            </w:pPr>
            <w:r w:rsidRPr="00247D02">
              <w:rPr>
                <w:sz w:val="28"/>
                <w:szCs w:val="28"/>
                <w:lang w:val="ru-RU"/>
              </w:rPr>
              <w:t xml:space="preserve">150  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90</w:t>
            </w:r>
          </w:p>
        </w:tc>
      </w:tr>
      <w:tr w:rsidR="00141B74" w:rsidRPr="00247D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FE57A2">
            <w:pPr>
              <w:rPr>
                <w:sz w:val="28"/>
                <w:szCs w:val="28"/>
                <w:lang w:val="ru-RU"/>
              </w:rPr>
            </w:pPr>
            <w:r w:rsidRPr="00247D02">
              <w:rPr>
                <w:sz w:val="28"/>
                <w:szCs w:val="28"/>
                <w:lang w:val="ru-RU"/>
              </w:rPr>
              <w:t xml:space="preserve">1894   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FE57A2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sz w:val="28"/>
                <w:szCs w:val="28"/>
                <w:lang w:val="ru-RU"/>
              </w:rPr>
              <w:t>1200</w:t>
            </w:r>
          </w:p>
        </w:tc>
      </w:tr>
      <w:tr w:rsidR="00141B74" w:rsidRPr="00247D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Справочная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96</w:t>
            </w:r>
            <w:r w:rsidR="00FE57A2" w:rsidRPr="00247D02">
              <w:rPr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 w:rsidP="00FE57A2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41</w:t>
            </w:r>
          </w:p>
        </w:tc>
      </w:tr>
      <w:tr w:rsidR="00141B74" w:rsidRPr="00247D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Языковедение, литературоведение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FE57A2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sz w:val="28"/>
                <w:szCs w:val="28"/>
                <w:lang w:val="ru-RU"/>
              </w:rPr>
              <w:t>52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FE57A2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sz w:val="28"/>
                <w:szCs w:val="28"/>
                <w:lang w:val="ru-RU"/>
              </w:rPr>
              <w:t>57</w:t>
            </w:r>
          </w:p>
        </w:tc>
      </w:tr>
      <w:tr w:rsidR="00141B74" w:rsidRPr="00247D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Естественно-научная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FE57A2" w:rsidP="00FE57A2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sz w:val="28"/>
                <w:szCs w:val="28"/>
                <w:lang w:val="ru-RU"/>
              </w:rPr>
              <w:t xml:space="preserve">75    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FE57A2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sz w:val="28"/>
                <w:szCs w:val="28"/>
                <w:lang w:val="ru-RU"/>
              </w:rPr>
              <w:t>30</w:t>
            </w:r>
          </w:p>
        </w:tc>
      </w:tr>
      <w:tr w:rsidR="00141B74" w:rsidRPr="00247D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10</w:t>
            </w:r>
          </w:p>
        </w:tc>
      </w:tr>
      <w:tr w:rsidR="00141B74" w:rsidRPr="00247D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Общественно-политическая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FE57A2" w:rsidP="00FE57A2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sz w:val="28"/>
                <w:szCs w:val="28"/>
                <w:lang w:val="ru-RU"/>
              </w:rPr>
              <w:t xml:space="preserve">40                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FE57A2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sz w:val="28"/>
                <w:szCs w:val="28"/>
                <w:lang w:val="ru-RU"/>
              </w:rPr>
              <w:t>15</w:t>
            </w:r>
          </w:p>
        </w:tc>
      </w:tr>
    </w:tbl>
    <w:p w:rsidR="00141B74" w:rsidRPr="00247D02" w:rsidRDefault="009929FF">
      <w:pPr>
        <w:rPr>
          <w:rFonts w:hAnsi="Times New Roman" w:cs="Times New Roman"/>
          <w:sz w:val="28"/>
          <w:szCs w:val="28"/>
          <w:lang w:val="ru-RU"/>
        </w:rPr>
      </w:pPr>
      <w:r w:rsidRPr="00247D02">
        <w:rPr>
          <w:rFonts w:hAnsi="Times New Roman" w:cs="Times New Roman"/>
          <w:sz w:val="28"/>
          <w:szCs w:val="28"/>
          <w:lang w:val="ru-RU"/>
        </w:rPr>
        <w:lastRenderedPageBreak/>
        <w:t>Фонд библиотеки соответствует требованиям ФГОС, учебники фонда входят в федеральный перечень, утвержденный</w:t>
      </w:r>
      <w:r w:rsidR="005C3688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247D02">
        <w:rPr>
          <w:rFonts w:hAnsi="Times New Roman" w:cs="Times New Roman"/>
          <w:sz w:val="28"/>
          <w:szCs w:val="28"/>
          <w:lang w:val="ru-RU"/>
        </w:rPr>
        <w:t>приказом</w:t>
      </w:r>
      <w:r w:rsidRPr="00247D02">
        <w:rPr>
          <w:rFonts w:hAnsi="Times New Roman" w:cs="Times New Roman"/>
          <w:sz w:val="28"/>
          <w:szCs w:val="28"/>
        </w:rPr>
        <w:t> </w:t>
      </w:r>
      <w:proofErr w:type="spellStart"/>
      <w:r w:rsidRPr="00247D02">
        <w:rPr>
          <w:rFonts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47D02">
        <w:rPr>
          <w:rFonts w:hAnsi="Times New Roman" w:cs="Times New Roman"/>
          <w:sz w:val="28"/>
          <w:szCs w:val="28"/>
          <w:lang w:val="ru-RU"/>
        </w:rPr>
        <w:t xml:space="preserve"> России от</w:t>
      </w:r>
      <w:r w:rsidR="005C3688">
        <w:rPr>
          <w:rFonts w:hAnsi="Times New Roman" w:cs="Times New Roman"/>
          <w:sz w:val="28"/>
          <w:szCs w:val="28"/>
          <w:lang w:val="ru-RU"/>
        </w:rPr>
        <w:t xml:space="preserve"> 20.05.2020</w:t>
      </w:r>
      <w:r w:rsidRPr="00247D02">
        <w:rPr>
          <w:rFonts w:hAnsi="Times New Roman" w:cs="Times New Roman"/>
          <w:sz w:val="28"/>
          <w:szCs w:val="28"/>
          <w:lang w:val="ru-RU"/>
        </w:rPr>
        <w:t xml:space="preserve"> №</w:t>
      </w:r>
      <w:r w:rsidR="005C3688">
        <w:rPr>
          <w:rFonts w:hAnsi="Times New Roman" w:cs="Times New Roman"/>
          <w:sz w:val="28"/>
          <w:szCs w:val="28"/>
          <w:lang w:val="ru-RU"/>
        </w:rPr>
        <w:t xml:space="preserve"> 254</w:t>
      </w:r>
      <w:r w:rsidRPr="00247D02">
        <w:rPr>
          <w:rFonts w:hAnsi="Times New Roman" w:cs="Times New Roman"/>
          <w:sz w:val="28"/>
          <w:szCs w:val="28"/>
          <w:lang w:val="ru-RU"/>
        </w:rPr>
        <w:t>.</w:t>
      </w:r>
    </w:p>
    <w:p w:rsidR="00141B74" w:rsidRPr="00247D02" w:rsidRDefault="009929FF">
      <w:pPr>
        <w:rPr>
          <w:rFonts w:hAnsi="Times New Roman" w:cs="Times New Roman"/>
          <w:sz w:val="28"/>
          <w:szCs w:val="28"/>
          <w:lang w:val="ru-RU"/>
        </w:rPr>
      </w:pPr>
      <w:r w:rsidRPr="00247D02">
        <w:rPr>
          <w:rFonts w:hAnsi="Times New Roman" w:cs="Times New Roman"/>
          <w:sz w:val="28"/>
          <w:szCs w:val="28"/>
          <w:lang w:val="ru-RU"/>
        </w:rPr>
        <w:t>В библиотеке имеются электронные образовательные ресурсы –</w:t>
      </w:r>
      <w:r w:rsidR="00FE57A2" w:rsidRPr="00247D02">
        <w:rPr>
          <w:rFonts w:hAnsi="Times New Roman" w:cs="Times New Roman"/>
          <w:sz w:val="28"/>
          <w:szCs w:val="28"/>
          <w:lang w:val="ru-RU"/>
        </w:rPr>
        <w:t xml:space="preserve"> 256</w:t>
      </w:r>
      <w:r w:rsidRPr="00247D02">
        <w:rPr>
          <w:rFonts w:hAnsi="Times New Roman" w:cs="Times New Roman"/>
          <w:sz w:val="28"/>
          <w:szCs w:val="28"/>
          <w:lang w:val="ru-RU"/>
        </w:rPr>
        <w:t xml:space="preserve"> дисков; сетевые образовательные ресурсы – 60. </w:t>
      </w:r>
    </w:p>
    <w:p w:rsidR="00141B74" w:rsidRPr="00247D02" w:rsidRDefault="009929FF">
      <w:pPr>
        <w:rPr>
          <w:rFonts w:hAnsi="Times New Roman" w:cs="Times New Roman"/>
          <w:sz w:val="28"/>
          <w:szCs w:val="28"/>
          <w:lang w:val="ru-RU"/>
        </w:rPr>
      </w:pPr>
      <w:r w:rsidRPr="00247D02">
        <w:rPr>
          <w:rFonts w:hAnsi="Times New Roman" w:cs="Times New Roman"/>
          <w:sz w:val="28"/>
          <w:szCs w:val="28"/>
          <w:lang w:val="ru-RU"/>
        </w:rPr>
        <w:t>Средний уровень посещаемости библиотеки –</w:t>
      </w:r>
      <w:r w:rsidR="00FE57A2" w:rsidRPr="00247D02">
        <w:rPr>
          <w:rFonts w:hAnsi="Times New Roman" w:cs="Times New Roman"/>
          <w:sz w:val="28"/>
          <w:szCs w:val="28"/>
          <w:lang w:val="ru-RU"/>
        </w:rPr>
        <w:t xml:space="preserve"> 15</w:t>
      </w:r>
      <w:r w:rsidRPr="00247D02">
        <w:rPr>
          <w:rFonts w:hAnsi="Times New Roman" w:cs="Times New Roman"/>
          <w:sz w:val="28"/>
          <w:szCs w:val="28"/>
          <w:lang w:val="ru-RU"/>
        </w:rPr>
        <w:t xml:space="preserve"> человек в день.</w:t>
      </w:r>
    </w:p>
    <w:p w:rsidR="00141B74" w:rsidRPr="00247D02" w:rsidRDefault="009929FF">
      <w:pPr>
        <w:rPr>
          <w:rFonts w:hAnsi="Times New Roman" w:cs="Times New Roman"/>
          <w:sz w:val="28"/>
          <w:szCs w:val="28"/>
          <w:lang w:val="ru-RU"/>
        </w:rPr>
      </w:pPr>
      <w:r w:rsidRPr="00247D02">
        <w:rPr>
          <w:rFonts w:hAnsi="Times New Roman" w:cs="Times New Roman"/>
          <w:sz w:val="28"/>
          <w:szCs w:val="28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141B74" w:rsidRDefault="009929FF">
      <w:pPr>
        <w:rPr>
          <w:rFonts w:hAnsi="Times New Roman" w:cs="Times New Roman"/>
          <w:sz w:val="28"/>
          <w:szCs w:val="28"/>
          <w:lang w:val="ru-RU"/>
        </w:rPr>
      </w:pPr>
      <w:r w:rsidRPr="00247D02">
        <w:rPr>
          <w:rFonts w:hAnsi="Times New Roman" w:cs="Times New Roman"/>
          <w:sz w:val="28"/>
          <w:szCs w:val="28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 w:rsidRPr="00247D02">
        <w:rPr>
          <w:rFonts w:hAnsi="Times New Roman" w:cs="Times New Roman"/>
          <w:sz w:val="28"/>
          <w:szCs w:val="28"/>
        </w:rPr>
        <w:t> </w:t>
      </w:r>
      <w:r w:rsidRPr="00247D02">
        <w:rPr>
          <w:rFonts w:hAnsi="Times New Roman" w:cs="Times New Roman"/>
          <w:sz w:val="28"/>
          <w:szCs w:val="28"/>
          <w:lang w:val="ru-RU"/>
        </w:rPr>
        <w:t>и обновление фонда художественной литератур</w:t>
      </w:r>
      <w:r w:rsidRPr="005C3688">
        <w:rPr>
          <w:rFonts w:hAnsi="Times New Roman" w:cs="Times New Roman"/>
          <w:sz w:val="28"/>
          <w:szCs w:val="28"/>
          <w:lang w:val="ru-RU"/>
        </w:rPr>
        <w:t>ы</w:t>
      </w:r>
      <w:r w:rsidRPr="00247D02">
        <w:rPr>
          <w:rFonts w:hAnsi="Times New Roman" w:cs="Times New Roman"/>
          <w:sz w:val="28"/>
          <w:szCs w:val="28"/>
          <w:lang w:val="ru-RU"/>
        </w:rPr>
        <w:t>.</w:t>
      </w:r>
    </w:p>
    <w:p w:rsidR="005C3688" w:rsidRPr="00247D02" w:rsidRDefault="005C3688">
      <w:pPr>
        <w:rPr>
          <w:rFonts w:hAnsi="Times New Roman" w:cs="Times New Roman"/>
          <w:sz w:val="28"/>
          <w:szCs w:val="28"/>
          <w:lang w:val="ru-RU"/>
        </w:rPr>
      </w:pPr>
    </w:p>
    <w:p w:rsidR="00141B74" w:rsidRPr="00247D02" w:rsidRDefault="009929F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47D02">
        <w:rPr>
          <w:rFonts w:hAnsi="Times New Roman" w:cs="Times New Roman"/>
          <w:b/>
          <w:bCs/>
          <w:color w:val="000000"/>
          <w:sz w:val="28"/>
          <w:szCs w:val="28"/>
        </w:rPr>
        <w:t>IX</w:t>
      </w:r>
      <w:r w:rsidRPr="00247D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материально-технической базы</w:t>
      </w:r>
    </w:p>
    <w:p w:rsidR="00141B74" w:rsidRPr="00247D02" w:rsidRDefault="009929F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47D02">
        <w:rPr>
          <w:rFonts w:hAnsi="Times New Roman" w:cs="Times New Roman"/>
          <w:color w:val="000000"/>
          <w:sz w:val="28"/>
          <w:szCs w:val="28"/>
          <w:lang w:val="ru-RU"/>
        </w:rPr>
        <w:t>Материально-техническое обеспечение Школы позволяет реализовывать в полной мере</w:t>
      </w:r>
      <w:r w:rsidRPr="00247D02">
        <w:rPr>
          <w:rFonts w:hAnsi="Times New Roman" w:cs="Times New Roman"/>
          <w:color w:val="000000"/>
          <w:sz w:val="28"/>
          <w:szCs w:val="28"/>
        </w:rPr>
        <w:t> </w:t>
      </w:r>
      <w:r w:rsidRPr="00247D02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образовательные программы. </w:t>
      </w:r>
      <w:proofErr w:type="gramStart"/>
      <w:r w:rsidRPr="00247D02">
        <w:rPr>
          <w:rFonts w:hAnsi="Times New Roman" w:cs="Times New Roman"/>
          <w:color w:val="000000"/>
          <w:sz w:val="28"/>
          <w:szCs w:val="28"/>
          <w:lang w:val="ru-RU"/>
        </w:rPr>
        <w:t>В Школе оборудованы</w:t>
      </w:r>
      <w:r w:rsidRPr="00247D02">
        <w:rPr>
          <w:rFonts w:hAnsi="Times New Roman" w:cs="Times New Roman"/>
          <w:color w:val="000000"/>
          <w:sz w:val="28"/>
          <w:szCs w:val="28"/>
        </w:rPr>
        <w:t> </w:t>
      </w:r>
      <w:r w:rsidR="00C51ED4" w:rsidRPr="00247D02">
        <w:rPr>
          <w:rFonts w:hAnsi="Times New Roman" w:cs="Times New Roman"/>
          <w:color w:val="000000"/>
          <w:sz w:val="28"/>
          <w:szCs w:val="28"/>
          <w:lang w:val="ru-RU"/>
        </w:rPr>
        <w:t>11</w:t>
      </w:r>
      <w:r w:rsidRPr="00247D02"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учебных кабинета</w:t>
      </w:r>
      <w:r w:rsidR="000A105B">
        <w:rPr>
          <w:rFonts w:hAnsi="Times New Roman" w:cs="Times New Roman"/>
          <w:color w:val="000000"/>
          <w:sz w:val="28"/>
          <w:szCs w:val="28"/>
          <w:lang w:val="ru-RU"/>
        </w:rPr>
        <w:t>, 6</w:t>
      </w:r>
      <w:r w:rsidRPr="00247D02">
        <w:rPr>
          <w:rFonts w:hAnsi="Times New Roman" w:cs="Times New Roman"/>
          <w:color w:val="000000"/>
          <w:sz w:val="28"/>
          <w:szCs w:val="28"/>
          <w:lang w:val="ru-RU"/>
        </w:rPr>
        <w:t xml:space="preserve"> из них оснащен современной мультимедийной техникой, в том числе:</w:t>
      </w:r>
      <w:proofErr w:type="gramEnd"/>
    </w:p>
    <w:p w:rsidR="00141B74" w:rsidRPr="00BF08A0" w:rsidRDefault="000A105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два</w:t>
      </w:r>
      <w:r w:rsidR="009929FF" w:rsidRPr="00247D0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</w:rPr>
        <w:t>компьютерн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ых</w:t>
      </w:r>
      <w:proofErr w:type="spellEnd"/>
      <w:r w:rsidR="009929FF" w:rsidRPr="00247D0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1ED4" w:rsidRPr="00247D02">
        <w:rPr>
          <w:rFonts w:hAnsi="Times New Roman" w:cs="Times New Roman"/>
          <w:color w:val="000000"/>
          <w:sz w:val="28"/>
          <w:szCs w:val="28"/>
        </w:rPr>
        <w:t>класс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="009929FF" w:rsidRPr="00247D02">
        <w:rPr>
          <w:rFonts w:hAnsi="Times New Roman" w:cs="Times New Roman"/>
          <w:color w:val="000000"/>
          <w:sz w:val="28"/>
          <w:szCs w:val="28"/>
        </w:rPr>
        <w:t>;</w:t>
      </w:r>
    </w:p>
    <w:p w:rsidR="00BF08A0" w:rsidRPr="00BF08A0" w:rsidRDefault="00BF08A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кабинет ОБЖ (оборудован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тренажорами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«Макси» и др.)</w:t>
      </w:r>
    </w:p>
    <w:p w:rsidR="00BF08A0" w:rsidRDefault="00BF08A0" w:rsidP="00BF08A0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МОУ ООШ №12 в рамках национального проекта «Образование» в</w:t>
      </w:r>
      <w:r w:rsidR="005F7616">
        <w:rPr>
          <w:rFonts w:hAnsi="Times New Roman" w:cs="Times New Roman"/>
          <w:color w:val="000000"/>
          <w:sz w:val="28"/>
          <w:szCs w:val="28"/>
          <w:lang w:val="ru-RU"/>
        </w:rPr>
        <w:t xml:space="preserve"> 2021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году стала участником федеральной программы «Цифровая образовательная среда» и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получилоа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оборудование для двух кабинетов цифровой образовательной среды (ЦОС). 12 октября состоялось торжественное открытие кабинетов ЦОС. </w:t>
      </w:r>
    </w:p>
    <w:p w:rsidR="00BF08A0" w:rsidRPr="00BF08A0" w:rsidRDefault="00BF08A0" w:rsidP="00BF08A0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В школу приобретен ЖК телевизор и установлен в коридоре.  </w:t>
      </w:r>
    </w:p>
    <w:p w:rsidR="00141B74" w:rsidRPr="00247D02" w:rsidRDefault="00C51ED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47D02">
        <w:rPr>
          <w:rFonts w:hAnsi="Times New Roman" w:cs="Times New Roman"/>
          <w:color w:val="000000"/>
          <w:sz w:val="28"/>
          <w:szCs w:val="28"/>
          <w:lang w:val="ru-RU"/>
        </w:rPr>
        <w:t>В школе</w:t>
      </w:r>
      <w:r w:rsidR="009929FF" w:rsidRPr="00247D0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9929FF" w:rsidRPr="00247D02">
        <w:rPr>
          <w:rFonts w:hAnsi="Times New Roman" w:cs="Times New Roman"/>
          <w:color w:val="000000"/>
          <w:sz w:val="28"/>
          <w:szCs w:val="28"/>
          <w:lang w:val="ru-RU"/>
        </w:rPr>
        <w:t>оборудованы</w:t>
      </w:r>
      <w:proofErr w:type="gramEnd"/>
      <w:r w:rsidR="009929FF" w:rsidRPr="00247D02">
        <w:rPr>
          <w:rFonts w:hAnsi="Times New Roman" w:cs="Times New Roman"/>
          <w:color w:val="000000"/>
          <w:sz w:val="28"/>
          <w:szCs w:val="28"/>
          <w:lang w:val="ru-RU"/>
        </w:rPr>
        <w:t xml:space="preserve"> столовая,</w:t>
      </w:r>
      <w:r w:rsidR="009929FF" w:rsidRPr="00247D02">
        <w:rPr>
          <w:rFonts w:hAnsi="Times New Roman" w:cs="Times New Roman"/>
          <w:color w:val="000000"/>
          <w:sz w:val="28"/>
          <w:szCs w:val="28"/>
        </w:rPr>
        <w:t> </w:t>
      </w:r>
      <w:r w:rsidR="009929FF" w:rsidRPr="00247D02">
        <w:rPr>
          <w:rFonts w:hAnsi="Times New Roman" w:cs="Times New Roman"/>
          <w:color w:val="000000"/>
          <w:sz w:val="28"/>
          <w:szCs w:val="28"/>
          <w:lang w:val="ru-RU"/>
        </w:rPr>
        <w:t>пищеблок и</w:t>
      </w:r>
      <w:r w:rsidR="009929FF" w:rsidRPr="00247D02">
        <w:rPr>
          <w:rFonts w:hAnsi="Times New Roman" w:cs="Times New Roman"/>
          <w:color w:val="000000"/>
          <w:sz w:val="28"/>
          <w:szCs w:val="28"/>
        </w:rPr>
        <w:t> </w:t>
      </w:r>
      <w:r w:rsidR="009929FF" w:rsidRPr="00247D02">
        <w:rPr>
          <w:rFonts w:hAnsi="Times New Roman" w:cs="Times New Roman"/>
          <w:color w:val="000000"/>
          <w:sz w:val="28"/>
          <w:szCs w:val="28"/>
          <w:lang w:val="ru-RU"/>
        </w:rPr>
        <w:t>спортивный зал.</w:t>
      </w:r>
    </w:p>
    <w:p w:rsidR="00141B74" w:rsidRPr="00247D02" w:rsidRDefault="009929F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47D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141B74" w:rsidRPr="00247D02" w:rsidRDefault="009929F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47D02">
        <w:rPr>
          <w:rFonts w:hAnsi="Times New Roman" w:cs="Times New Roman"/>
          <w:color w:val="000000"/>
          <w:sz w:val="28"/>
          <w:szCs w:val="28"/>
          <w:lang w:val="ru-RU"/>
        </w:rPr>
        <w:t>Данные приведены по состоянию на 30 декабря</w:t>
      </w:r>
      <w:r w:rsidR="005F7616">
        <w:rPr>
          <w:rFonts w:hAnsi="Times New Roman" w:cs="Times New Roman"/>
          <w:color w:val="000000"/>
          <w:sz w:val="28"/>
          <w:szCs w:val="28"/>
          <w:lang w:val="ru-RU"/>
        </w:rPr>
        <w:t xml:space="preserve"> 2022</w:t>
      </w:r>
      <w:r w:rsidRPr="00247D02">
        <w:rPr>
          <w:rFonts w:hAnsi="Times New Roman" w:cs="Times New Roman"/>
          <w:color w:val="000000"/>
          <w:sz w:val="28"/>
          <w:szCs w:val="28"/>
          <w:lang w:val="ru-RU"/>
        </w:rPr>
        <w:t xml:space="preserve"> года.</w:t>
      </w:r>
      <w:r w:rsidR="00CE092E">
        <w:rPr>
          <w:rFonts w:hAnsi="Times New Roman" w:cs="Times New Roman"/>
          <w:color w:val="000000"/>
          <w:sz w:val="28"/>
          <w:szCs w:val="28"/>
          <w:lang w:val="ru-RU"/>
        </w:rPr>
        <w:t xml:space="preserve"> По итогам оценки качества образования в</w:t>
      </w:r>
      <w:r w:rsidR="005F7616">
        <w:rPr>
          <w:rFonts w:hAnsi="Times New Roman" w:cs="Times New Roman"/>
          <w:color w:val="000000"/>
          <w:sz w:val="28"/>
          <w:szCs w:val="28"/>
          <w:lang w:val="ru-RU"/>
        </w:rPr>
        <w:t xml:space="preserve"> 2022</w:t>
      </w:r>
      <w:r w:rsidR="00CE092E">
        <w:rPr>
          <w:rFonts w:hAnsi="Times New Roman" w:cs="Times New Roman"/>
          <w:color w:val="000000"/>
          <w:sz w:val="28"/>
          <w:szCs w:val="28"/>
          <w:lang w:val="ru-RU"/>
        </w:rPr>
        <w:t xml:space="preserve"> году выявлено, что уровень </w:t>
      </w:r>
      <w:proofErr w:type="spellStart"/>
      <w:r w:rsidR="00CE092E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="00CE092E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результатов соответствует среднему уровню, </w:t>
      </w:r>
      <w:proofErr w:type="spellStart"/>
      <w:r w:rsidR="00CE092E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="00CE092E">
        <w:rPr>
          <w:rFonts w:hAnsi="Times New Roman" w:cs="Times New Roman"/>
          <w:color w:val="000000"/>
          <w:sz w:val="28"/>
          <w:szCs w:val="28"/>
          <w:lang w:val="ru-RU"/>
        </w:rPr>
        <w:t xml:space="preserve"> личных результатов </w:t>
      </w:r>
      <w:proofErr w:type="gramStart"/>
      <w:r w:rsidR="00CE092E">
        <w:rPr>
          <w:rFonts w:hAnsi="Times New Roman" w:cs="Times New Roman"/>
          <w:color w:val="000000"/>
          <w:sz w:val="28"/>
          <w:szCs w:val="28"/>
          <w:lang w:val="ru-RU"/>
        </w:rPr>
        <w:t>удовлетворительная</w:t>
      </w:r>
      <w:proofErr w:type="gramEnd"/>
      <w:r w:rsidR="00CE092E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82"/>
        <w:gridCol w:w="1493"/>
        <w:gridCol w:w="1785"/>
      </w:tblGrid>
      <w:tr w:rsidR="00141B74" w:rsidRPr="00247D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47D0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Показатели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47D0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47D0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141B74" w:rsidRPr="00247D0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47D0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деятельность</w:t>
            </w:r>
          </w:p>
        </w:tc>
      </w:tr>
      <w:tr w:rsidR="00141B74" w:rsidRPr="00247D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8E25A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5F761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42</w:t>
            </w:r>
          </w:p>
        </w:tc>
      </w:tr>
      <w:tr w:rsidR="00141B74" w:rsidRPr="00247D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5F761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66</w:t>
            </w:r>
          </w:p>
        </w:tc>
      </w:tr>
      <w:tr w:rsidR="00141B74" w:rsidRPr="00247D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B3564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76</w:t>
            </w:r>
          </w:p>
        </w:tc>
      </w:tr>
      <w:tr w:rsidR="00141B74" w:rsidRPr="00247D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247D02">
              <w:rPr>
                <w:rFonts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247D02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47D02">
              <w:rPr>
                <w:rFonts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247D02">
              <w:rPr>
                <w:rFonts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0963A7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4</w:t>
            </w: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4</w:t>
            </w:r>
            <w:r w:rsidRPr="00247D02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r w:rsidR="00591671">
              <w:rPr>
                <w:rFonts w:hAnsi="Times New Roman" w:cs="Times New Roman"/>
                <w:sz w:val="28"/>
                <w:szCs w:val="28"/>
                <w:lang w:val="ru-RU"/>
              </w:rPr>
              <w:t>29</w:t>
            </w:r>
            <w:r w:rsidR="009929FF" w:rsidRPr="00247D02">
              <w:rPr>
                <w:rFonts w:hAnsi="Times New Roman" w:cs="Times New Roman"/>
                <w:sz w:val="28"/>
                <w:szCs w:val="28"/>
              </w:rPr>
              <w:t>%)</w:t>
            </w:r>
          </w:p>
        </w:tc>
      </w:tr>
      <w:tr w:rsidR="00141B74" w:rsidRPr="00247D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численности</w:t>
            </w:r>
            <w:proofErr w:type="gramEnd"/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 xml:space="preserve">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247D02">
              <w:rPr>
                <w:rFonts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247D02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47D02">
              <w:rPr>
                <w:rFonts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247D02">
              <w:rPr>
                <w:rFonts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247D02">
              <w:rPr>
                <w:rFonts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141B74" w:rsidRPr="00247D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− регионального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141B74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0963A7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 xml:space="preserve">0 </w:t>
            </w:r>
            <w:r w:rsidRPr="00247D02">
              <w:rPr>
                <w:rFonts w:hAnsi="Times New Roman" w:cs="Times New Roman"/>
                <w:sz w:val="28"/>
                <w:szCs w:val="28"/>
              </w:rPr>
              <w:t>(0</w:t>
            </w: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929FF" w:rsidRPr="00247D02">
              <w:rPr>
                <w:rFonts w:hAnsi="Times New Roman" w:cs="Times New Roman"/>
                <w:sz w:val="28"/>
                <w:szCs w:val="28"/>
              </w:rPr>
              <w:t>%)</w:t>
            </w:r>
          </w:p>
        </w:tc>
      </w:tr>
      <w:tr w:rsidR="00141B74" w:rsidRPr="00247D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− федерального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141B74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0 (0%)</w:t>
            </w:r>
          </w:p>
        </w:tc>
      </w:tr>
      <w:tr w:rsidR="00141B74" w:rsidRPr="00247D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− международного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141B74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0 (0%)</w:t>
            </w:r>
          </w:p>
        </w:tc>
      </w:tr>
      <w:tr w:rsidR="00141B74" w:rsidRPr="00247D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247D02">
              <w:rPr>
                <w:rFonts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247D02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47D02">
              <w:rPr>
                <w:rFonts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247D02">
              <w:rPr>
                <w:rFonts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0 (0%)</w:t>
            </w:r>
          </w:p>
        </w:tc>
      </w:tr>
      <w:tr w:rsidR="00141B74" w:rsidRPr="00247D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247D02">
              <w:rPr>
                <w:rFonts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247D02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47D02">
              <w:rPr>
                <w:rFonts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247D02">
              <w:rPr>
                <w:rFonts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0 (0%)</w:t>
            </w:r>
          </w:p>
        </w:tc>
      </w:tr>
      <w:tr w:rsidR="00141B74" w:rsidRPr="00247D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247D02">
              <w:rPr>
                <w:rFonts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247D02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47D02">
              <w:rPr>
                <w:rFonts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247D02">
              <w:rPr>
                <w:rFonts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5F7616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142</w:t>
            </w:r>
            <w:r w:rsidR="00B35641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45B1D" w:rsidRPr="00247D02">
              <w:rPr>
                <w:rFonts w:hAnsi="Times New Roman" w:cs="Times New Roman"/>
                <w:sz w:val="28"/>
                <w:szCs w:val="28"/>
              </w:rPr>
              <w:t>(</w:t>
            </w:r>
            <w:r w:rsidR="00945B1D" w:rsidRPr="00247D02">
              <w:rPr>
                <w:rFonts w:hAnsi="Times New Roman" w:cs="Times New Roman"/>
                <w:sz w:val="28"/>
                <w:szCs w:val="28"/>
                <w:lang w:val="ru-RU"/>
              </w:rPr>
              <w:t>100</w:t>
            </w:r>
            <w:r w:rsidR="009929FF" w:rsidRPr="00247D02">
              <w:rPr>
                <w:rFonts w:hAnsi="Times New Roman" w:cs="Times New Roman"/>
                <w:sz w:val="28"/>
                <w:szCs w:val="28"/>
              </w:rPr>
              <w:t>%)</w:t>
            </w:r>
          </w:p>
        </w:tc>
      </w:tr>
      <w:tr w:rsidR="00141B74" w:rsidRPr="00247D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247D02">
              <w:rPr>
                <w:rFonts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247D02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47D02">
              <w:rPr>
                <w:rFonts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247D02">
              <w:rPr>
                <w:rFonts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0 (0%)</w:t>
            </w:r>
          </w:p>
        </w:tc>
      </w:tr>
      <w:tr w:rsidR="00141B74" w:rsidRPr="00247D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lastRenderedPageBreak/>
              <w:t xml:space="preserve">Общая численность </w:t>
            </w:r>
            <w:proofErr w:type="spellStart"/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 xml:space="preserve">, в том числе количество </w:t>
            </w:r>
            <w:proofErr w:type="spellStart"/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247D02">
              <w:rPr>
                <w:rFonts w:hAnsi="Times New Roman" w:cs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247D02">
              <w:rPr>
                <w:rFonts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141B74" w:rsidRPr="00247D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− с высшим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141B74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591671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1</w:t>
            </w:r>
            <w:r w:rsidR="005F7616">
              <w:rPr>
                <w:rFonts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141B74" w:rsidRPr="00247D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− высшим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141B74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5F7616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:rsidR="00141B74" w:rsidRPr="00247D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− средним профессиональным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141B74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5F7616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141B74" w:rsidRPr="00247D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− средним профессиональным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141B74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45B1D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141B74" w:rsidRPr="00247D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 xml:space="preserve">Численность (удельный вес) </w:t>
            </w:r>
            <w:proofErr w:type="spellStart"/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247D02">
              <w:rPr>
                <w:rFonts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247D02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47D02">
              <w:rPr>
                <w:rFonts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247D02">
              <w:rPr>
                <w:rFonts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247D02">
              <w:rPr>
                <w:rFonts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141B74" w:rsidRPr="00247D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− с высшей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141B74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5F7616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 xml:space="preserve">4 </w:t>
            </w:r>
            <w:r w:rsidR="00945B1D" w:rsidRPr="00247D02">
              <w:rPr>
                <w:rFonts w:hAnsi="Times New Roman" w:cs="Times New Roman"/>
                <w:sz w:val="28"/>
                <w:szCs w:val="28"/>
              </w:rPr>
              <w:t>(</w:t>
            </w:r>
            <w:r>
              <w:rPr>
                <w:rFonts w:hAnsi="Times New Roman" w:cs="Times New Roman"/>
                <w:sz w:val="28"/>
                <w:szCs w:val="28"/>
                <w:lang w:val="ru-RU"/>
              </w:rPr>
              <w:t>27</w:t>
            </w:r>
            <w:r w:rsidR="009929FF" w:rsidRPr="00247D02">
              <w:rPr>
                <w:rFonts w:hAnsi="Times New Roman" w:cs="Times New Roman"/>
                <w:sz w:val="28"/>
                <w:szCs w:val="28"/>
              </w:rPr>
              <w:t>%)</w:t>
            </w:r>
          </w:p>
        </w:tc>
      </w:tr>
      <w:tr w:rsidR="00141B74" w:rsidRPr="00247D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− первой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141B74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5F7616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 xml:space="preserve">2 </w:t>
            </w:r>
            <w:r w:rsidR="009929FF" w:rsidRPr="00247D02">
              <w:rPr>
                <w:rFonts w:hAnsi="Times New Roman" w:cs="Times New Roman"/>
                <w:sz w:val="28"/>
                <w:szCs w:val="28"/>
              </w:rPr>
              <w:t>(</w:t>
            </w:r>
            <w:bookmarkStart w:id="0" w:name="_GoBack"/>
            <w:bookmarkEnd w:id="0"/>
            <w:r>
              <w:rPr>
                <w:rFonts w:hAnsi="Times New Roman" w:cs="Times New Roman"/>
                <w:sz w:val="28"/>
                <w:szCs w:val="28"/>
                <w:lang w:val="ru-RU"/>
              </w:rPr>
              <w:t>13</w:t>
            </w:r>
            <w:r w:rsidR="009929FF" w:rsidRPr="00247D02">
              <w:rPr>
                <w:rFonts w:hAnsi="Times New Roman" w:cs="Times New Roman"/>
                <w:sz w:val="28"/>
                <w:szCs w:val="28"/>
              </w:rPr>
              <w:t>%)</w:t>
            </w:r>
          </w:p>
        </w:tc>
      </w:tr>
      <w:tr w:rsidR="00141B74" w:rsidRPr="00247D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 xml:space="preserve">Численность (удельный вес) </w:t>
            </w:r>
            <w:proofErr w:type="spellStart"/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247D02">
              <w:rPr>
                <w:rFonts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247D02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47D02">
              <w:rPr>
                <w:rFonts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247D02">
              <w:rPr>
                <w:rFonts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247D02">
              <w:rPr>
                <w:rFonts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141B74" w:rsidRPr="00247D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− до 5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141B74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5F7616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hAnsi="Times New Roman" w:cs="Times New Roman"/>
                <w:sz w:val="28"/>
                <w:szCs w:val="28"/>
                <w:lang w:val="ru-RU"/>
              </w:rPr>
              <w:t>13</w:t>
            </w:r>
            <w:r w:rsidR="009929FF" w:rsidRPr="00247D02">
              <w:rPr>
                <w:rFonts w:hAnsi="Times New Roman" w:cs="Times New Roman"/>
                <w:sz w:val="28"/>
                <w:szCs w:val="28"/>
              </w:rPr>
              <w:t>%)</w:t>
            </w:r>
          </w:p>
        </w:tc>
      </w:tr>
      <w:tr w:rsidR="00141B74" w:rsidRPr="00247D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− больше 30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141B74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5F7616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 xml:space="preserve">6 </w:t>
            </w:r>
            <w:r w:rsidR="00945B1D" w:rsidRPr="00247D02">
              <w:rPr>
                <w:rFonts w:hAnsi="Times New Roman" w:cs="Times New Roman"/>
                <w:sz w:val="28"/>
                <w:szCs w:val="28"/>
              </w:rPr>
              <w:t>(</w:t>
            </w:r>
            <w:r>
              <w:rPr>
                <w:rFonts w:hAnsi="Times New Roman" w:cs="Times New Roman"/>
                <w:sz w:val="28"/>
                <w:szCs w:val="28"/>
                <w:lang w:val="ru-RU"/>
              </w:rPr>
              <w:t>40</w:t>
            </w:r>
            <w:r w:rsidR="009929FF" w:rsidRPr="00247D02">
              <w:rPr>
                <w:rFonts w:hAnsi="Times New Roman" w:cs="Times New Roman"/>
                <w:sz w:val="28"/>
                <w:szCs w:val="28"/>
              </w:rPr>
              <w:t>%)</w:t>
            </w:r>
          </w:p>
        </w:tc>
      </w:tr>
      <w:tr w:rsidR="00141B74" w:rsidRPr="00247D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 xml:space="preserve">Численность (удельный вес) </w:t>
            </w:r>
            <w:proofErr w:type="spellStart"/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247D02">
              <w:rPr>
                <w:rFonts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247D02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47D02">
              <w:rPr>
                <w:rFonts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247D02">
              <w:rPr>
                <w:rFonts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247D02">
              <w:rPr>
                <w:rFonts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141B74" w:rsidRPr="00247D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− до 30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141B74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5F7616" w:rsidP="00945B1D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2</w:t>
            </w:r>
            <w:r w:rsidR="00945B1D" w:rsidRPr="00247D02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</w:rPr>
              <w:t>(</w:t>
            </w:r>
            <w:r>
              <w:rPr>
                <w:rFonts w:hAnsi="Times New Roman" w:cs="Times New Roman"/>
                <w:sz w:val="28"/>
                <w:szCs w:val="28"/>
                <w:lang w:val="ru-RU"/>
              </w:rPr>
              <w:t>13</w:t>
            </w:r>
            <w:r w:rsidR="009929FF" w:rsidRPr="00247D02">
              <w:rPr>
                <w:rFonts w:hAnsi="Times New Roman" w:cs="Times New Roman"/>
                <w:sz w:val="28"/>
                <w:szCs w:val="28"/>
              </w:rPr>
              <w:t>%)</w:t>
            </w:r>
          </w:p>
        </w:tc>
      </w:tr>
      <w:tr w:rsidR="00141B74" w:rsidRPr="00247D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− от 55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141B74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5F7616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4</w:t>
            </w:r>
            <w:r w:rsidR="00945B1D" w:rsidRPr="00247D02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r w:rsidR="00C27F02">
              <w:rPr>
                <w:rFonts w:hAnsi="Times New Roman" w:cs="Times New Roman"/>
                <w:sz w:val="28"/>
                <w:szCs w:val="28"/>
                <w:lang w:val="ru-RU"/>
              </w:rPr>
              <w:t>27</w:t>
            </w:r>
            <w:r w:rsidR="009929FF" w:rsidRPr="00247D02">
              <w:rPr>
                <w:rFonts w:hAnsi="Times New Roman" w:cs="Times New Roman"/>
                <w:sz w:val="28"/>
                <w:szCs w:val="28"/>
              </w:rPr>
              <w:t>%)</w:t>
            </w:r>
          </w:p>
        </w:tc>
      </w:tr>
      <w:tr w:rsidR="00141B74" w:rsidRPr="00247D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247D02">
              <w:rPr>
                <w:rFonts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247D02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47D02">
              <w:rPr>
                <w:rFonts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247D02">
              <w:rPr>
                <w:rFonts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C27F02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12</w:t>
            </w:r>
            <w:r w:rsidR="00945B1D" w:rsidRPr="00247D02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r w:rsidR="00945B1D" w:rsidRPr="00247D02">
              <w:rPr>
                <w:rFonts w:hAnsi="Times New Roman" w:cs="Times New Roman"/>
                <w:sz w:val="28"/>
                <w:szCs w:val="28"/>
                <w:lang w:val="ru-RU"/>
              </w:rPr>
              <w:t>80</w:t>
            </w:r>
            <w:r w:rsidR="009929FF" w:rsidRPr="00247D02">
              <w:rPr>
                <w:rFonts w:hAnsi="Times New Roman" w:cs="Times New Roman"/>
                <w:sz w:val="28"/>
                <w:szCs w:val="28"/>
              </w:rPr>
              <w:t>%)</w:t>
            </w:r>
          </w:p>
        </w:tc>
      </w:tr>
      <w:tr w:rsidR="00141B74" w:rsidRPr="00247D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 xml:space="preserve"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</w:t>
            </w: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lastRenderedPageBreak/>
              <w:t>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247D02">
              <w:rPr>
                <w:rFonts w:hAnsi="Times New Roman" w:cs="Times New Roman"/>
                <w:sz w:val="28"/>
                <w:szCs w:val="28"/>
              </w:rPr>
              <w:lastRenderedPageBreak/>
              <w:t>человек</w:t>
            </w:r>
            <w:proofErr w:type="spellEnd"/>
            <w:r w:rsidRPr="00247D02">
              <w:rPr>
                <w:rFonts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47D02">
              <w:rPr>
                <w:rFonts w:hAnsi="Times New Roman" w:cs="Times New Roman"/>
                <w:sz w:val="28"/>
                <w:szCs w:val="28"/>
              </w:rPr>
              <w:t>процент</w:t>
            </w:r>
            <w:proofErr w:type="spellEnd"/>
            <w:r w:rsidRPr="00247D02">
              <w:rPr>
                <w:rFonts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C27F02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10</w:t>
            </w:r>
            <w:r w:rsidR="00945B1D" w:rsidRPr="00247D02">
              <w:rPr>
                <w:rFonts w:hAnsi="Times New Roman" w:cs="Times New Roman"/>
                <w:sz w:val="28"/>
                <w:szCs w:val="28"/>
              </w:rPr>
              <w:t>(</w:t>
            </w:r>
            <w:r w:rsidR="000963A7" w:rsidRPr="00247D02">
              <w:rPr>
                <w:rFonts w:hAnsi="Times New Roman" w:cs="Times New Roman"/>
                <w:sz w:val="28"/>
                <w:szCs w:val="28"/>
                <w:lang w:val="ru-RU"/>
              </w:rPr>
              <w:t>67</w:t>
            </w:r>
            <w:r w:rsidR="009929FF" w:rsidRPr="00247D02">
              <w:rPr>
                <w:rFonts w:hAnsi="Times New Roman" w:cs="Times New Roman"/>
                <w:sz w:val="28"/>
                <w:szCs w:val="28"/>
              </w:rPr>
              <w:t>%)</w:t>
            </w:r>
          </w:p>
        </w:tc>
      </w:tr>
      <w:tr w:rsidR="00141B74" w:rsidRPr="00247D0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b/>
                <w:bCs/>
                <w:sz w:val="28"/>
                <w:szCs w:val="28"/>
              </w:rPr>
            </w:pPr>
            <w:r w:rsidRPr="00247D02">
              <w:rPr>
                <w:rFonts w:hAnsi="Times New Roman" w:cs="Times New Roman"/>
                <w:b/>
                <w:bCs/>
                <w:sz w:val="28"/>
                <w:szCs w:val="28"/>
              </w:rPr>
              <w:lastRenderedPageBreak/>
              <w:t>Инфраструктура</w:t>
            </w:r>
          </w:p>
        </w:tc>
      </w:tr>
      <w:tr w:rsidR="00141B74" w:rsidRPr="00247D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247D02">
              <w:rPr>
                <w:rFonts w:hAnsi="Times New Roman" w:cs="Times New Roman"/>
                <w:sz w:val="28"/>
                <w:szCs w:val="28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0,175</w:t>
            </w:r>
          </w:p>
        </w:tc>
      </w:tr>
      <w:tr w:rsidR="00141B74" w:rsidRPr="00247D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sz w:val="28"/>
                <w:szCs w:val="28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247D02">
              <w:rPr>
                <w:rFonts w:hAnsi="Times New Roman" w:cs="Times New Roman"/>
                <w:sz w:val="28"/>
                <w:szCs w:val="28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sz w:val="28"/>
                <w:szCs w:val="28"/>
              </w:rPr>
            </w:pPr>
            <w:r w:rsidRPr="00247D02">
              <w:rPr>
                <w:rFonts w:hAnsi="Times New Roman" w:cs="Times New Roman"/>
                <w:sz w:val="28"/>
                <w:szCs w:val="28"/>
              </w:rPr>
              <w:t>7</w:t>
            </w:r>
          </w:p>
        </w:tc>
      </w:tr>
      <w:tr w:rsidR="00141B74" w:rsidRPr="00247D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141B74" w:rsidRPr="00247D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8E25A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141B74" w:rsidRPr="00247D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141B74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8E25A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141B74" w:rsidRPr="00247D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− медиатеки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141B74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8E25A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141B74" w:rsidRPr="00247D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− сре</w:t>
            </w:r>
            <w:proofErr w:type="gramStart"/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дств ск</w:t>
            </w:r>
            <w:proofErr w:type="gramEnd"/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анирования и распознавания текста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141B74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8E25A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Да</w:t>
            </w:r>
          </w:p>
        </w:tc>
      </w:tr>
      <w:tr w:rsidR="00141B74" w:rsidRPr="00247D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141B74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8E25A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141B74" w:rsidRPr="00247D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9929F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</w:rPr>
              <w:t>− системы контроля распечатки материалов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141B74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74" w:rsidRPr="00247D02" w:rsidRDefault="008E25A5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7D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да</w:t>
            </w:r>
          </w:p>
        </w:tc>
      </w:tr>
    </w:tbl>
    <w:p w:rsidR="00141B74" w:rsidRPr="00247D02" w:rsidRDefault="009929F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47D02">
        <w:rPr>
          <w:rFonts w:hAnsi="Times New Roman" w:cs="Times New Roman"/>
          <w:color w:val="000000"/>
          <w:sz w:val="28"/>
          <w:szCs w:val="28"/>
          <w:lang w:val="ru-RU"/>
        </w:rPr>
        <w:t>Анализ</w:t>
      </w:r>
      <w:r w:rsidR="00BF08A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47D02">
        <w:rPr>
          <w:rFonts w:hAnsi="Times New Roman" w:cs="Times New Roman"/>
          <w:color w:val="000000"/>
          <w:sz w:val="28"/>
          <w:szCs w:val="28"/>
          <w:lang w:val="ru-RU"/>
        </w:rPr>
        <w:t>показателей указывает на то, что Школа имеет достаточную инфраструктуру, которая соответствует требованиям</w:t>
      </w:r>
      <w:r w:rsidR="00BF08A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47D02">
        <w:rPr>
          <w:rFonts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Pr="00247D02">
        <w:rPr>
          <w:rFonts w:hAnsi="Times New Roman" w:cs="Times New Roman"/>
          <w:color w:val="000000"/>
          <w:sz w:val="28"/>
          <w:szCs w:val="28"/>
        </w:rPr>
        <w:t> </w:t>
      </w:r>
      <w:r w:rsidR="00BF08A0">
        <w:rPr>
          <w:rFonts w:hAnsi="Times New Roman" w:cs="Times New Roman"/>
          <w:color w:val="000000"/>
          <w:sz w:val="28"/>
          <w:szCs w:val="28"/>
          <w:lang w:val="ru-RU"/>
        </w:rPr>
        <w:t>2.4.2.3648-2</w:t>
      </w:r>
      <w:r w:rsidRPr="00247D02">
        <w:rPr>
          <w:rFonts w:hAnsi="Times New Roman" w:cs="Times New Roman"/>
          <w:color w:val="000000"/>
          <w:sz w:val="28"/>
          <w:szCs w:val="28"/>
          <w:lang w:val="ru-RU"/>
        </w:rPr>
        <w:t>0«Санитарно-эпидемиологические требования к</w:t>
      </w:r>
      <w:r w:rsidR="00BF08A0">
        <w:rPr>
          <w:rFonts w:hAnsi="Times New Roman" w:cs="Times New Roman"/>
          <w:color w:val="000000"/>
          <w:sz w:val="28"/>
          <w:szCs w:val="28"/>
          <w:lang w:val="ru-RU"/>
        </w:rPr>
        <w:t xml:space="preserve"> организациям воспитания и обучения, отдыха и оздоровления детей и молодежи»  </w:t>
      </w:r>
      <w:r w:rsidRPr="00247D0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47D02">
        <w:rPr>
          <w:rFonts w:hAnsi="Times New Roman" w:cs="Times New Roman"/>
          <w:color w:val="000000"/>
          <w:sz w:val="28"/>
          <w:szCs w:val="28"/>
        </w:rPr>
        <w:t> </w:t>
      </w:r>
      <w:r w:rsidRPr="00247D02">
        <w:rPr>
          <w:rFonts w:hAnsi="Times New Roman" w:cs="Times New Roman"/>
          <w:color w:val="000000"/>
          <w:sz w:val="28"/>
          <w:szCs w:val="28"/>
          <w:lang w:val="ru-RU"/>
        </w:rPr>
        <w:t>позволяет</w:t>
      </w:r>
      <w:r w:rsidRPr="00247D02">
        <w:rPr>
          <w:rFonts w:hAnsi="Times New Roman" w:cs="Times New Roman"/>
          <w:color w:val="000000"/>
          <w:sz w:val="28"/>
          <w:szCs w:val="28"/>
        </w:rPr>
        <w:t> </w:t>
      </w:r>
      <w:r w:rsidRPr="00247D02">
        <w:rPr>
          <w:rFonts w:hAnsi="Times New Roman" w:cs="Times New Roman"/>
          <w:color w:val="000000"/>
          <w:sz w:val="28"/>
          <w:szCs w:val="28"/>
          <w:lang w:val="ru-RU"/>
        </w:rPr>
        <w:t xml:space="preserve"> реализовывать образовательные программы в полном объеме в соответствии с ФГОС общего образования.</w:t>
      </w:r>
    </w:p>
    <w:p w:rsidR="00141B74" w:rsidRPr="00247D02" w:rsidRDefault="009929F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47D02">
        <w:rPr>
          <w:rFonts w:hAnsi="Times New Roman" w:cs="Times New Roman"/>
          <w:color w:val="000000"/>
          <w:sz w:val="28"/>
          <w:szCs w:val="28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</w:t>
      </w:r>
      <w:r w:rsidRPr="00247D02">
        <w:rPr>
          <w:rFonts w:hAnsi="Times New Roman" w:cs="Times New Roman"/>
          <w:color w:val="000000"/>
          <w:sz w:val="28"/>
          <w:szCs w:val="28"/>
        </w:rPr>
        <w:t> </w:t>
      </w:r>
      <w:r w:rsidRPr="00247D02">
        <w:rPr>
          <w:rFonts w:hAnsi="Times New Roman" w:cs="Times New Roman"/>
          <w:color w:val="000000"/>
          <w:sz w:val="28"/>
          <w:szCs w:val="28"/>
          <w:lang w:val="ru-RU"/>
        </w:rPr>
        <w:t>проходят повышение квалификации, что позволяет обеспечивать стабильных качественных результатов образовательных достижений</w:t>
      </w:r>
      <w:r w:rsidRPr="00247D02">
        <w:rPr>
          <w:rFonts w:hAnsi="Times New Roman" w:cs="Times New Roman"/>
          <w:color w:val="000000"/>
          <w:sz w:val="28"/>
          <w:szCs w:val="28"/>
        </w:rPr>
        <w:t> </w:t>
      </w:r>
      <w:r w:rsidRPr="00247D02">
        <w:rPr>
          <w:rFonts w:hAnsi="Times New Roman" w:cs="Times New Roman"/>
          <w:color w:val="000000"/>
          <w:sz w:val="28"/>
          <w:szCs w:val="28"/>
          <w:lang w:val="ru-RU"/>
        </w:rPr>
        <w:t>обучающихся.</w:t>
      </w:r>
    </w:p>
    <w:sectPr w:rsidR="00141B74" w:rsidRPr="00247D02" w:rsidSect="00B23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2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110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BA10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023F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460EB"/>
    <w:multiLevelType w:val="hybridMultilevel"/>
    <w:tmpl w:val="C71AE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A68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EC60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010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223A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8420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541C94"/>
    <w:multiLevelType w:val="hybridMultilevel"/>
    <w:tmpl w:val="192C2A9E"/>
    <w:lvl w:ilvl="0" w:tplc="6492BFFA">
      <w:start w:val="1"/>
      <w:numFmt w:val="decimal"/>
      <w:lvlText w:val="%1)"/>
      <w:lvlJc w:val="left"/>
      <w:pPr>
        <w:ind w:left="34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C302EC2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1CD800AE">
      <w:numFmt w:val="bullet"/>
      <w:lvlText w:val="•"/>
      <w:lvlJc w:val="left"/>
      <w:pPr>
        <w:ind w:left="2080" w:hanging="360"/>
      </w:pPr>
      <w:rPr>
        <w:rFonts w:hint="default"/>
        <w:lang w:val="ru-RU" w:eastAsia="ru-RU" w:bidi="ru-RU"/>
      </w:rPr>
    </w:lvl>
    <w:lvl w:ilvl="3" w:tplc="6922AD54">
      <w:numFmt w:val="bullet"/>
      <w:lvlText w:val="•"/>
      <w:lvlJc w:val="left"/>
      <w:pPr>
        <w:ind w:left="3101" w:hanging="360"/>
      </w:pPr>
      <w:rPr>
        <w:rFonts w:hint="default"/>
        <w:lang w:val="ru-RU" w:eastAsia="ru-RU" w:bidi="ru-RU"/>
      </w:rPr>
    </w:lvl>
    <w:lvl w:ilvl="4" w:tplc="E5708AB2">
      <w:numFmt w:val="bullet"/>
      <w:lvlText w:val="•"/>
      <w:lvlJc w:val="left"/>
      <w:pPr>
        <w:ind w:left="4122" w:hanging="360"/>
      </w:pPr>
      <w:rPr>
        <w:rFonts w:hint="default"/>
        <w:lang w:val="ru-RU" w:eastAsia="ru-RU" w:bidi="ru-RU"/>
      </w:rPr>
    </w:lvl>
    <w:lvl w:ilvl="5" w:tplc="5DEA4D8C">
      <w:numFmt w:val="bullet"/>
      <w:lvlText w:val="•"/>
      <w:lvlJc w:val="left"/>
      <w:pPr>
        <w:ind w:left="5142" w:hanging="360"/>
      </w:pPr>
      <w:rPr>
        <w:rFonts w:hint="default"/>
        <w:lang w:val="ru-RU" w:eastAsia="ru-RU" w:bidi="ru-RU"/>
      </w:rPr>
    </w:lvl>
    <w:lvl w:ilvl="6" w:tplc="6EDE9414">
      <w:numFmt w:val="bullet"/>
      <w:lvlText w:val="•"/>
      <w:lvlJc w:val="left"/>
      <w:pPr>
        <w:ind w:left="6163" w:hanging="360"/>
      </w:pPr>
      <w:rPr>
        <w:rFonts w:hint="default"/>
        <w:lang w:val="ru-RU" w:eastAsia="ru-RU" w:bidi="ru-RU"/>
      </w:rPr>
    </w:lvl>
    <w:lvl w:ilvl="7" w:tplc="5C48AA8A">
      <w:numFmt w:val="bullet"/>
      <w:lvlText w:val="•"/>
      <w:lvlJc w:val="left"/>
      <w:pPr>
        <w:ind w:left="7184" w:hanging="360"/>
      </w:pPr>
      <w:rPr>
        <w:rFonts w:hint="default"/>
        <w:lang w:val="ru-RU" w:eastAsia="ru-RU" w:bidi="ru-RU"/>
      </w:rPr>
    </w:lvl>
    <w:lvl w:ilvl="8" w:tplc="EA207C9E">
      <w:numFmt w:val="bullet"/>
      <w:lvlText w:val="•"/>
      <w:lvlJc w:val="left"/>
      <w:pPr>
        <w:ind w:left="8204" w:hanging="360"/>
      </w:pPr>
      <w:rPr>
        <w:rFonts w:hint="default"/>
        <w:lang w:val="ru-RU" w:eastAsia="ru-RU" w:bidi="ru-RU"/>
      </w:rPr>
    </w:lvl>
  </w:abstractNum>
  <w:abstractNum w:abstractNumId="11">
    <w:nsid w:val="718E12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A05CE"/>
    <w:rsid w:val="000036B0"/>
    <w:rsid w:val="000963A7"/>
    <w:rsid w:val="000A105B"/>
    <w:rsid w:val="000D2210"/>
    <w:rsid w:val="00141B74"/>
    <w:rsid w:val="00177489"/>
    <w:rsid w:val="00193015"/>
    <w:rsid w:val="00201656"/>
    <w:rsid w:val="00230F72"/>
    <w:rsid w:val="00231A03"/>
    <w:rsid w:val="00247D02"/>
    <w:rsid w:val="0029678C"/>
    <w:rsid w:val="002D33B1"/>
    <w:rsid w:val="002D3591"/>
    <w:rsid w:val="00301DBA"/>
    <w:rsid w:val="00347A63"/>
    <w:rsid w:val="003514A0"/>
    <w:rsid w:val="00372685"/>
    <w:rsid w:val="00380C13"/>
    <w:rsid w:val="003A5AFC"/>
    <w:rsid w:val="003C28EC"/>
    <w:rsid w:val="003D06A5"/>
    <w:rsid w:val="003E6E69"/>
    <w:rsid w:val="00477A35"/>
    <w:rsid w:val="004E29DA"/>
    <w:rsid w:val="004F7E17"/>
    <w:rsid w:val="00544D42"/>
    <w:rsid w:val="00591671"/>
    <w:rsid w:val="005A05CE"/>
    <w:rsid w:val="005C3014"/>
    <w:rsid w:val="005C3688"/>
    <w:rsid w:val="005C389F"/>
    <w:rsid w:val="005D00AA"/>
    <w:rsid w:val="005F7616"/>
    <w:rsid w:val="0060201C"/>
    <w:rsid w:val="00616322"/>
    <w:rsid w:val="00624C10"/>
    <w:rsid w:val="00653AF6"/>
    <w:rsid w:val="00665145"/>
    <w:rsid w:val="00666B21"/>
    <w:rsid w:val="00723C55"/>
    <w:rsid w:val="00740582"/>
    <w:rsid w:val="00741A47"/>
    <w:rsid w:val="007771B8"/>
    <w:rsid w:val="00787707"/>
    <w:rsid w:val="008168AD"/>
    <w:rsid w:val="00823954"/>
    <w:rsid w:val="00856C3D"/>
    <w:rsid w:val="008A4F64"/>
    <w:rsid w:val="008B02D8"/>
    <w:rsid w:val="008B199E"/>
    <w:rsid w:val="008E25A5"/>
    <w:rsid w:val="00945B1D"/>
    <w:rsid w:val="009509A9"/>
    <w:rsid w:val="00956B9D"/>
    <w:rsid w:val="009929FF"/>
    <w:rsid w:val="00996871"/>
    <w:rsid w:val="009C04B2"/>
    <w:rsid w:val="009C50A9"/>
    <w:rsid w:val="00A55447"/>
    <w:rsid w:val="00A70590"/>
    <w:rsid w:val="00A7253B"/>
    <w:rsid w:val="00A7365E"/>
    <w:rsid w:val="00B12542"/>
    <w:rsid w:val="00B234C1"/>
    <w:rsid w:val="00B35641"/>
    <w:rsid w:val="00B41113"/>
    <w:rsid w:val="00B61825"/>
    <w:rsid w:val="00B73A5A"/>
    <w:rsid w:val="00B9053C"/>
    <w:rsid w:val="00B941E4"/>
    <w:rsid w:val="00BA48AC"/>
    <w:rsid w:val="00BB08E8"/>
    <w:rsid w:val="00BB1CCB"/>
    <w:rsid w:val="00BB487B"/>
    <w:rsid w:val="00BC013F"/>
    <w:rsid w:val="00BE2A10"/>
    <w:rsid w:val="00BF08A0"/>
    <w:rsid w:val="00C27F02"/>
    <w:rsid w:val="00C51ED4"/>
    <w:rsid w:val="00C6454D"/>
    <w:rsid w:val="00C65369"/>
    <w:rsid w:val="00C70427"/>
    <w:rsid w:val="00C87970"/>
    <w:rsid w:val="00CE092E"/>
    <w:rsid w:val="00D66FE9"/>
    <w:rsid w:val="00D74462"/>
    <w:rsid w:val="00D86F6B"/>
    <w:rsid w:val="00DB2D33"/>
    <w:rsid w:val="00DC3414"/>
    <w:rsid w:val="00DC6713"/>
    <w:rsid w:val="00DE3315"/>
    <w:rsid w:val="00DF2AFF"/>
    <w:rsid w:val="00E232AC"/>
    <w:rsid w:val="00E267E5"/>
    <w:rsid w:val="00E4190B"/>
    <w:rsid w:val="00E430C1"/>
    <w:rsid w:val="00E438A1"/>
    <w:rsid w:val="00EA6484"/>
    <w:rsid w:val="00EF23D3"/>
    <w:rsid w:val="00F01E19"/>
    <w:rsid w:val="00F15C3B"/>
    <w:rsid w:val="00F16317"/>
    <w:rsid w:val="00F317B2"/>
    <w:rsid w:val="00F5125F"/>
    <w:rsid w:val="00F66826"/>
    <w:rsid w:val="00FB071A"/>
    <w:rsid w:val="00FB4B28"/>
    <w:rsid w:val="00FC6DBC"/>
    <w:rsid w:val="00FE5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7059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059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E2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7059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0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E9615-BACC-4CCF-8108-489162B12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3373</Words>
  <Characters>19229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Orion</cp:lastModifiedBy>
  <cp:revision>15</cp:revision>
  <cp:lastPrinted>2023-05-03T10:29:00Z</cp:lastPrinted>
  <dcterms:created xsi:type="dcterms:W3CDTF">2023-05-02T07:06:00Z</dcterms:created>
  <dcterms:modified xsi:type="dcterms:W3CDTF">2023-05-03T20:54:00Z</dcterms:modified>
</cp:coreProperties>
</file>